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Look w:val="0000" w:firstRow="0" w:lastRow="0" w:firstColumn="0" w:lastColumn="0" w:noHBand="0" w:noVBand="0"/>
      </w:tblPr>
      <w:tblGrid>
        <w:gridCol w:w="9639"/>
      </w:tblGrid>
      <w:tr w:rsidR="009C2D94" w:rsidRPr="006C2DB0" w14:paraId="5FB4248F" w14:textId="77777777" w:rsidTr="009C2D94">
        <w:tc>
          <w:tcPr>
            <w:tcW w:w="9639" w:type="dxa"/>
          </w:tcPr>
          <w:p w14:paraId="14C65DA4" w14:textId="77777777" w:rsidR="009C2D94" w:rsidRPr="006C2DB0" w:rsidRDefault="009C2D94" w:rsidP="009C7B3F">
            <w:pPr>
              <w:tabs>
                <w:tab w:val="right" w:pos="9213"/>
              </w:tabs>
              <w:jc w:val="both"/>
              <w:rPr>
                <w:rFonts w:ascii="Arial" w:hAnsi="Arial" w:cs="Arial"/>
                <w:b/>
                <w:color w:val="000000" w:themeColor="text1"/>
                <w:lang w:val="en-GB"/>
              </w:rPr>
            </w:pPr>
            <w:r w:rsidRPr="006C2DB0">
              <w:rPr>
                <w:rFonts w:ascii="Arial" w:hAnsi="Arial" w:cs="Arial"/>
                <w:b/>
                <w:color w:val="000000" w:themeColor="text1"/>
                <w:lang w:val="en-GB"/>
              </w:rPr>
              <w:t>QUESTION 2:  CASH FLOW STATEMENT AND FINANCIAL INDICATORS</w:t>
            </w:r>
          </w:p>
          <w:p w14:paraId="094964FE" w14:textId="40A080D2" w:rsidR="009C2D94" w:rsidRPr="006C2DB0" w:rsidRDefault="009C2D94" w:rsidP="009C7B3F">
            <w:pPr>
              <w:rPr>
                <w:rFonts w:ascii="Arial" w:hAnsi="Arial" w:cs="Arial"/>
                <w:b/>
                <w:color w:val="000000" w:themeColor="text1"/>
                <w:lang w:val="en-GB"/>
              </w:rPr>
            </w:pPr>
            <w:r w:rsidRPr="006C2DB0">
              <w:rPr>
                <w:rFonts w:ascii="Arial" w:hAnsi="Arial" w:cs="Arial"/>
                <w:b/>
                <w:color w:val="000000" w:themeColor="text1"/>
                <w:lang w:val="en-GB"/>
              </w:rPr>
              <w:tab/>
            </w:r>
            <w:r w:rsidRPr="006C2DB0">
              <w:rPr>
                <w:rFonts w:ascii="Arial" w:hAnsi="Arial" w:cs="Arial"/>
                <w:b/>
                <w:color w:val="000000" w:themeColor="text1"/>
                <w:lang w:val="en-GB"/>
              </w:rPr>
              <w:tab/>
            </w:r>
            <w:r w:rsidRPr="006C2DB0">
              <w:rPr>
                <w:rFonts w:ascii="Arial" w:hAnsi="Arial" w:cs="Arial"/>
                <w:b/>
                <w:color w:val="000000" w:themeColor="text1"/>
                <w:lang w:val="en-GB"/>
              </w:rPr>
              <w:tab/>
            </w:r>
            <w:r w:rsidRPr="006C2DB0">
              <w:rPr>
                <w:rFonts w:ascii="Arial" w:hAnsi="Arial" w:cs="Arial"/>
                <w:b/>
                <w:color w:val="000000" w:themeColor="text1"/>
                <w:lang w:val="en-GB"/>
              </w:rPr>
              <w:tab/>
            </w:r>
            <w:r w:rsidRPr="006C2DB0">
              <w:rPr>
                <w:rFonts w:ascii="Arial" w:hAnsi="Arial" w:cs="Arial"/>
                <w:b/>
                <w:color w:val="000000" w:themeColor="text1"/>
                <w:lang w:val="en-GB"/>
              </w:rPr>
              <w:tab/>
            </w:r>
            <w:r w:rsidRPr="006C2DB0">
              <w:rPr>
                <w:rFonts w:ascii="Arial" w:hAnsi="Arial" w:cs="Arial"/>
                <w:b/>
                <w:color w:val="000000" w:themeColor="text1"/>
                <w:lang w:val="en-GB"/>
              </w:rPr>
              <w:tab/>
            </w:r>
            <w:r w:rsidRPr="006C2DB0">
              <w:rPr>
                <w:rFonts w:ascii="Arial" w:hAnsi="Arial" w:cs="Arial"/>
                <w:b/>
                <w:color w:val="000000" w:themeColor="text1"/>
                <w:lang w:val="en-GB"/>
              </w:rPr>
              <w:tab/>
            </w:r>
            <w:r w:rsidRPr="006C2DB0">
              <w:rPr>
                <w:rFonts w:ascii="Arial" w:hAnsi="Arial" w:cs="Arial"/>
                <w:b/>
                <w:color w:val="000000" w:themeColor="text1"/>
                <w:lang w:val="en-GB"/>
              </w:rPr>
              <w:tab/>
            </w:r>
            <w:r w:rsidRPr="006C2DB0">
              <w:rPr>
                <w:rFonts w:ascii="Arial" w:hAnsi="Arial" w:cs="Arial"/>
                <w:b/>
                <w:color w:val="000000" w:themeColor="text1"/>
                <w:lang w:val="en-GB"/>
              </w:rPr>
              <w:tab/>
              <w:t xml:space="preserve"> 25 marks; 20 minutes</w:t>
            </w:r>
          </w:p>
        </w:tc>
      </w:tr>
    </w:tbl>
    <w:p w14:paraId="1CEB7C4F" w14:textId="77777777" w:rsidR="009C7B3F" w:rsidRPr="006C2DB0" w:rsidRDefault="009C7B3F" w:rsidP="009C7B3F">
      <w:pPr>
        <w:rPr>
          <w:rFonts w:ascii="Arial" w:hAnsi="Arial" w:cs="Arial"/>
          <w:b/>
          <w:color w:val="000000" w:themeColor="text1"/>
          <w:lang w:val="en-G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1"/>
        <w:gridCol w:w="7512"/>
        <w:gridCol w:w="567"/>
      </w:tblGrid>
      <w:tr w:rsidR="006C2DB0" w:rsidRPr="006C2DB0" w14:paraId="2E794506" w14:textId="77777777" w:rsidTr="009C2D94">
        <w:trPr>
          <w:gridAfter w:val="1"/>
          <w:wAfter w:w="567" w:type="dxa"/>
        </w:trPr>
        <w:tc>
          <w:tcPr>
            <w:tcW w:w="9072" w:type="dxa"/>
            <w:gridSpan w:val="3"/>
          </w:tcPr>
          <w:p w14:paraId="110CADEE" w14:textId="12BC6907" w:rsidR="009C7B3F" w:rsidRPr="006C2DB0" w:rsidRDefault="009C7B3F" w:rsidP="009C7B3F">
            <w:pPr>
              <w:jc w:val="both"/>
              <w:rPr>
                <w:rFonts w:ascii="Arial" w:hAnsi="Arial" w:cs="Arial"/>
                <w:color w:val="000000" w:themeColor="text1"/>
                <w:lang w:val="en-GB"/>
              </w:rPr>
            </w:pPr>
            <w:r w:rsidRPr="006C2DB0">
              <w:rPr>
                <w:rFonts w:ascii="Arial" w:hAnsi="Arial" w:cs="Arial"/>
                <w:color w:val="000000" w:themeColor="text1"/>
                <w:lang w:val="en-GB"/>
              </w:rPr>
              <w:t xml:space="preserve">You are provided with information about </w:t>
            </w:r>
            <w:proofErr w:type="spellStart"/>
            <w:r w:rsidRPr="006C2DB0">
              <w:rPr>
                <w:rFonts w:ascii="Arial" w:hAnsi="Arial" w:cs="Arial"/>
                <w:color w:val="000000" w:themeColor="text1"/>
                <w:lang w:val="en-GB"/>
              </w:rPr>
              <w:t>Okiep</w:t>
            </w:r>
            <w:proofErr w:type="spellEnd"/>
            <w:r w:rsidRPr="006C2DB0">
              <w:rPr>
                <w:rFonts w:ascii="Arial" w:hAnsi="Arial" w:cs="Arial"/>
                <w:color w:val="000000" w:themeColor="text1"/>
                <w:lang w:val="en-GB"/>
              </w:rPr>
              <w:t xml:space="preserve"> Limited for the past two financial years ended 30 June. The company is situated in the Northern Cape and trades in bi</w:t>
            </w:r>
            <w:r w:rsidR="00030B26" w:rsidRPr="006C2DB0">
              <w:rPr>
                <w:rFonts w:ascii="Arial" w:hAnsi="Arial" w:cs="Arial"/>
                <w:color w:val="000000" w:themeColor="text1"/>
                <w:lang w:val="en-GB"/>
              </w:rPr>
              <w:t>cycles.</w:t>
            </w:r>
          </w:p>
        </w:tc>
      </w:tr>
      <w:tr w:rsidR="006C2DB0" w:rsidRPr="006C2DB0" w14:paraId="6551B47B" w14:textId="77777777" w:rsidTr="009C2D94">
        <w:tc>
          <w:tcPr>
            <w:tcW w:w="9072" w:type="dxa"/>
            <w:gridSpan w:val="3"/>
          </w:tcPr>
          <w:p w14:paraId="7D59CE8B" w14:textId="77777777" w:rsidR="009C7B3F" w:rsidRPr="006C2DB0" w:rsidRDefault="009C7B3F" w:rsidP="009C7B3F">
            <w:pPr>
              <w:rPr>
                <w:rFonts w:ascii="Arial" w:hAnsi="Arial" w:cs="Arial"/>
                <w:color w:val="000000" w:themeColor="text1"/>
                <w:lang w:val="en-GB"/>
              </w:rPr>
            </w:pPr>
          </w:p>
        </w:tc>
        <w:tc>
          <w:tcPr>
            <w:tcW w:w="567" w:type="dxa"/>
            <w:vAlign w:val="bottom"/>
          </w:tcPr>
          <w:p w14:paraId="7955A2C1" w14:textId="77777777" w:rsidR="009C7B3F" w:rsidRPr="006C2DB0" w:rsidRDefault="009C7B3F" w:rsidP="009C7B3F">
            <w:pPr>
              <w:rPr>
                <w:rFonts w:ascii="Arial" w:hAnsi="Arial" w:cs="Arial"/>
                <w:color w:val="000000" w:themeColor="text1"/>
                <w:lang w:val="en-GB"/>
              </w:rPr>
            </w:pPr>
          </w:p>
        </w:tc>
      </w:tr>
      <w:tr w:rsidR="006C2DB0" w:rsidRPr="006C2DB0" w14:paraId="51CC3CD0" w14:textId="77777777" w:rsidTr="009C2D94">
        <w:tc>
          <w:tcPr>
            <w:tcW w:w="9072" w:type="dxa"/>
            <w:gridSpan w:val="3"/>
          </w:tcPr>
          <w:p w14:paraId="0A85C1F5" w14:textId="77777777" w:rsidR="009C7B3F" w:rsidRPr="006C2DB0" w:rsidRDefault="009C7B3F" w:rsidP="009C7B3F">
            <w:pPr>
              <w:rPr>
                <w:rFonts w:ascii="Arial" w:hAnsi="Arial" w:cs="Arial"/>
                <w:color w:val="000000" w:themeColor="text1"/>
                <w:lang w:val="en-GB"/>
              </w:rPr>
            </w:pPr>
            <w:r w:rsidRPr="006C2DB0">
              <w:rPr>
                <w:rFonts w:ascii="Arial" w:hAnsi="Arial" w:cs="Arial"/>
                <w:b/>
                <w:color w:val="000000" w:themeColor="text1"/>
                <w:lang w:val="en-GB"/>
              </w:rPr>
              <w:t>REQUIRED:</w:t>
            </w:r>
          </w:p>
        </w:tc>
        <w:tc>
          <w:tcPr>
            <w:tcW w:w="567" w:type="dxa"/>
            <w:vAlign w:val="bottom"/>
          </w:tcPr>
          <w:p w14:paraId="486E7D5D" w14:textId="77777777" w:rsidR="009C7B3F" w:rsidRPr="006C2DB0" w:rsidRDefault="009C7B3F" w:rsidP="009C7B3F">
            <w:pPr>
              <w:rPr>
                <w:rFonts w:ascii="Arial" w:hAnsi="Arial" w:cs="Arial"/>
                <w:color w:val="000000" w:themeColor="text1"/>
                <w:lang w:val="en-GB"/>
              </w:rPr>
            </w:pPr>
          </w:p>
        </w:tc>
      </w:tr>
      <w:tr w:rsidR="006C2DB0" w:rsidRPr="006C2DB0" w14:paraId="7121D44C" w14:textId="77777777" w:rsidTr="009C2D94">
        <w:tc>
          <w:tcPr>
            <w:tcW w:w="9072" w:type="dxa"/>
            <w:gridSpan w:val="3"/>
          </w:tcPr>
          <w:p w14:paraId="2345E436" w14:textId="77777777" w:rsidR="009C7B3F" w:rsidRPr="006C2DB0" w:rsidRDefault="009C7B3F" w:rsidP="009C7B3F">
            <w:pPr>
              <w:rPr>
                <w:rFonts w:ascii="Arial" w:hAnsi="Arial" w:cs="Arial"/>
                <w:b/>
                <w:color w:val="000000" w:themeColor="text1"/>
                <w:lang w:val="en-GB"/>
              </w:rPr>
            </w:pPr>
          </w:p>
        </w:tc>
        <w:tc>
          <w:tcPr>
            <w:tcW w:w="567" w:type="dxa"/>
            <w:vAlign w:val="bottom"/>
          </w:tcPr>
          <w:p w14:paraId="4B50ADA1" w14:textId="77777777" w:rsidR="009C7B3F" w:rsidRPr="006C2DB0" w:rsidRDefault="009C7B3F" w:rsidP="009C7B3F">
            <w:pPr>
              <w:rPr>
                <w:rFonts w:ascii="Arial" w:hAnsi="Arial" w:cs="Arial"/>
                <w:color w:val="000000" w:themeColor="text1"/>
                <w:lang w:val="en-GB"/>
              </w:rPr>
            </w:pPr>
          </w:p>
        </w:tc>
      </w:tr>
      <w:tr w:rsidR="006C2DB0" w:rsidRPr="006C2DB0" w14:paraId="7AF41F2A" w14:textId="77777777" w:rsidTr="009C2D94">
        <w:trPr>
          <w:trHeight w:val="188"/>
        </w:trPr>
        <w:tc>
          <w:tcPr>
            <w:tcW w:w="709" w:type="dxa"/>
          </w:tcPr>
          <w:p w14:paraId="352784D4" w14:textId="441DC6D9"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2.1</w:t>
            </w:r>
          </w:p>
        </w:tc>
        <w:tc>
          <w:tcPr>
            <w:tcW w:w="8363" w:type="dxa"/>
            <w:gridSpan w:val="2"/>
          </w:tcPr>
          <w:p w14:paraId="481F7A34" w14:textId="3E462C71"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Calculate the following for 20</w:t>
            </w:r>
            <w:r w:rsidR="00B524F9" w:rsidRPr="006C2DB0">
              <w:rPr>
                <w:rFonts w:ascii="Arial" w:hAnsi="Arial" w:cs="Arial"/>
                <w:color w:val="000000" w:themeColor="text1"/>
                <w:lang w:val="en-GB"/>
              </w:rPr>
              <w:t>25</w:t>
            </w:r>
            <w:r w:rsidRPr="006C2DB0">
              <w:rPr>
                <w:rFonts w:ascii="Arial" w:hAnsi="Arial" w:cs="Arial"/>
                <w:color w:val="000000" w:themeColor="text1"/>
                <w:lang w:val="en-GB"/>
              </w:rPr>
              <w:t>:</w:t>
            </w:r>
          </w:p>
          <w:p w14:paraId="7A9FF7C7" w14:textId="77777777" w:rsidR="009C7B3F" w:rsidRPr="006C2DB0" w:rsidRDefault="009C7B3F" w:rsidP="009C7B3F">
            <w:pPr>
              <w:rPr>
                <w:rFonts w:ascii="Arial" w:hAnsi="Arial" w:cs="Arial"/>
                <w:color w:val="000000" w:themeColor="text1"/>
                <w:lang w:val="en-GB"/>
              </w:rPr>
            </w:pPr>
          </w:p>
        </w:tc>
        <w:tc>
          <w:tcPr>
            <w:tcW w:w="567" w:type="dxa"/>
            <w:vAlign w:val="bottom"/>
          </w:tcPr>
          <w:p w14:paraId="65F173CB" w14:textId="77777777" w:rsidR="009C7B3F" w:rsidRPr="006C2DB0" w:rsidRDefault="009C7B3F" w:rsidP="009C7B3F">
            <w:pPr>
              <w:rPr>
                <w:rFonts w:ascii="Arial" w:hAnsi="Arial" w:cs="Arial"/>
                <w:color w:val="000000" w:themeColor="text1"/>
                <w:lang w:val="en-GB"/>
              </w:rPr>
            </w:pPr>
          </w:p>
        </w:tc>
      </w:tr>
      <w:tr w:rsidR="006C2DB0" w:rsidRPr="006C2DB0" w14:paraId="69C52B74" w14:textId="77777777" w:rsidTr="009C2D94">
        <w:trPr>
          <w:trHeight w:val="819"/>
        </w:trPr>
        <w:tc>
          <w:tcPr>
            <w:tcW w:w="709" w:type="dxa"/>
          </w:tcPr>
          <w:p w14:paraId="025C8818" w14:textId="77777777" w:rsidR="009C7B3F" w:rsidRPr="006C2DB0" w:rsidRDefault="009C7B3F" w:rsidP="009C7B3F">
            <w:pPr>
              <w:rPr>
                <w:rFonts w:ascii="Arial" w:hAnsi="Arial" w:cs="Arial"/>
                <w:color w:val="000000" w:themeColor="text1"/>
                <w:lang w:val="en-GB"/>
              </w:rPr>
            </w:pPr>
          </w:p>
        </w:tc>
        <w:tc>
          <w:tcPr>
            <w:tcW w:w="851" w:type="dxa"/>
          </w:tcPr>
          <w:p w14:paraId="68C07D74" w14:textId="446BE8A9"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2.1.1</w:t>
            </w:r>
          </w:p>
          <w:p w14:paraId="3B99AD60" w14:textId="77777777" w:rsidR="009C7B3F" w:rsidRPr="006C2DB0" w:rsidRDefault="009C7B3F" w:rsidP="009C7B3F">
            <w:pPr>
              <w:rPr>
                <w:rFonts w:ascii="Arial" w:hAnsi="Arial" w:cs="Arial"/>
                <w:color w:val="000000" w:themeColor="text1"/>
                <w:lang w:val="en-GB"/>
              </w:rPr>
            </w:pPr>
          </w:p>
          <w:p w14:paraId="119D02C3" w14:textId="6025C955"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2.1.2</w:t>
            </w:r>
          </w:p>
        </w:tc>
        <w:tc>
          <w:tcPr>
            <w:tcW w:w="7512" w:type="dxa"/>
          </w:tcPr>
          <w:p w14:paraId="62BAD1D1" w14:textId="2B11FA52" w:rsidR="009C7B3F" w:rsidRPr="006C2DB0" w:rsidRDefault="002C01C7" w:rsidP="009C7B3F">
            <w:pPr>
              <w:rPr>
                <w:rFonts w:ascii="Arial" w:hAnsi="Arial" w:cs="Arial"/>
                <w:color w:val="000000" w:themeColor="text1"/>
                <w:lang w:val="en-GB"/>
              </w:rPr>
            </w:pPr>
            <w:r w:rsidRPr="006C2DB0">
              <w:rPr>
                <w:rFonts w:ascii="Arial" w:hAnsi="Arial" w:cs="Arial"/>
                <w:color w:val="000000" w:themeColor="text1"/>
                <w:lang w:val="en-GB"/>
              </w:rPr>
              <w:t>Interim dividend per share</w:t>
            </w:r>
          </w:p>
          <w:p w14:paraId="4867BE59" w14:textId="77777777" w:rsidR="002C01C7" w:rsidRPr="006C2DB0" w:rsidRDefault="002C01C7" w:rsidP="009C7B3F">
            <w:pPr>
              <w:rPr>
                <w:rFonts w:ascii="Arial" w:hAnsi="Arial" w:cs="Arial"/>
                <w:color w:val="000000" w:themeColor="text1"/>
                <w:lang w:val="en-GB"/>
              </w:rPr>
            </w:pPr>
          </w:p>
          <w:p w14:paraId="341033F7"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 return on shareholders' equity</w:t>
            </w:r>
          </w:p>
        </w:tc>
        <w:tc>
          <w:tcPr>
            <w:tcW w:w="567" w:type="dxa"/>
          </w:tcPr>
          <w:p w14:paraId="34989109" w14:textId="77777777" w:rsidR="009C7B3F" w:rsidRPr="006C2DB0" w:rsidRDefault="009C7B3F" w:rsidP="009C7B3F">
            <w:pPr>
              <w:jc w:val="center"/>
              <w:rPr>
                <w:rFonts w:ascii="Arial" w:hAnsi="Arial" w:cs="Arial"/>
                <w:color w:val="000000" w:themeColor="text1"/>
                <w:lang w:val="en-GB"/>
              </w:rPr>
            </w:pPr>
            <w:r w:rsidRPr="006C2DB0">
              <w:rPr>
                <w:rFonts w:ascii="Arial" w:hAnsi="Arial" w:cs="Arial"/>
                <w:color w:val="000000" w:themeColor="text1"/>
                <w:lang w:val="en-GB"/>
              </w:rPr>
              <w:t>(4)</w:t>
            </w:r>
          </w:p>
          <w:p w14:paraId="5C00C5A8" w14:textId="77777777" w:rsidR="009C7B3F" w:rsidRPr="006C2DB0" w:rsidRDefault="009C7B3F" w:rsidP="009C7B3F">
            <w:pPr>
              <w:jc w:val="center"/>
              <w:rPr>
                <w:rFonts w:ascii="Arial" w:hAnsi="Arial" w:cs="Arial"/>
                <w:color w:val="000000" w:themeColor="text1"/>
                <w:lang w:val="en-GB"/>
              </w:rPr>
            </w:pPr>
          </w:p>
          <w:p w14:paraId="24ABB17F" w14:textId="77777777" w:rsidR="009C7B3F" w:rsidRPr="006C2DB0" w:rsidRDefault="009C7B3F" w:rsidP="009C7B3F">
            <w:pPr>
              <w:jc w:val="center"/>
              <w:rPr>
                <w:rFonts w:ascii="Arial" w:hAnsi="Arial" w:cs="Arial"/>
                <w:color w:val="000000" w:themeColor="text1"/>
                <w:lang w:val="en-GB"/>
              </w:rPr>
            </w:pPr>
            <w:r w:rsidRPr="006C2DB0">
              <w:rPr>
                <w:rFonts w:ascii="Arial" w:hAnsi="Arial" w:cs="Arial"/>
                <w:color w:val="000000" w:themeColor="text1"/>
                <w:lang w:val="en-GB"/>
              </w:rPr>
              <w:t>(4)</w:t>
            </w:r>
          </w:p>
        </w:tc>
      </w:tr>
      <w:tr w:rsidR="006C2DB0" w:rsidRPr="006C2DB0" w14:paraId="348DC1D9" w14:textId="77777777" w:rsidTr="009C2D94">
        <w:tc>
          <w:tcPr>
            <w:tcW w:w="709" w:type="dxa"/>
          </w:tcPr>
          <w:p w14:paraId="4C20E492" w14:textId="77777777" w:rsidR="009C7B3F" w:rsidRPr="006C2DB0" w:rsidRDefault="009C7B3F" w:rsidP="009C7B3F">
            <w:pPr>
              <w:rPr>
                <w:rFonts w:ascii="Arial" w:hAnsi="Arial" w:cs="Arial"/>
                <w:color w:val="000000" w:themeColor="text1"/>
                <w:lang w:val="en-GB"/>
              </w:rPr>
            </w:pPr>
          </w:p>
        </w:tc>
        <w:tc>
          <w:tcPr>
            <w:tcW w:w="851" w:type="dxa"/>
          </w:tcPr>
          <w:p w14:paraId="24ED904E" w14:textId="77777777" w:rsidR="009C7B3F" w:rsidRPr="006C2DB0" w:rsidRDefault="009C7B3F" w:rsidP="009C7B3F">
            <w:pPr>
              <w:rPr>
                <w:rFonts w:ascii="Arial" w:hAnsi="Arial" w:cs="Arial"/>
                <w:color w:val="000000" w:themeColor="text1"/>
                <w:lang w:val="en-GB"/>
              </w:rPr>
            </w:pPr>
          </w:p>
        </w:tc>
        <w:tc>
          <w:tcPr>
            <w:tcW w:w="7512" w:type="dxa"/>
          </w:tcPr>
          <w:p w14:paraId="48C5BCF4" w14:textId="77777777" w:rsidR="009C7B3F" w:rsidRPr="006C2DB0" w:rsidRDefault="009C7B3F" w:rsidP="009C7B3F">
            <w:pPr>
              <w:rPr>
                <w:rFonts w:ascii="Arial" w:hAnsi="Arial" w:cs="Arial"/>
                <w:color w:val="000000" w:themeColor="text1"/>
                <w:lang w:val="en-GB"/>
              </w:rPr>
            </w:pPr>
          </w:p>
        </w:tc>
        <w:tc>
          <w:tcPr>
            <w:tcW w:w="567" w:type="dxa"/>
            <w:vAlign w:val="bottom"/>
          </w:tcPr>
          <w:p w14:paraId="64EEB474" w14:textId="77777777" w:rsidR="009C7B3F" w:rsidRPr="006C2DB0" w:rsidRDefault="009C7B3F" w:rsidP="009C7B3F">
            <w:pPr>
              <w:jc w:val="center"/>
              <w:rPr>
                <w:rFonts w:ascii="Arial" w:hAnsi="Arial" w:cs="Arial"/>
                <w:color w:val="000000" w:themeColor="text1"/>
                <w:lang w:val="en-GB"/>
              </w:rPr>
            </w:pPr>
          </w:p>
        </w:tc>
      </w:tr>
      <w:tr w:rsidR="006C2DB0" w:rsidRPr="006C2DB0" w14:paraId="521D8629" w14:textId="77777777" w:rsidTr="009C2D94">
        <w:tc>
          <w:tcPr>
            <w:tcW w:w="709" w:type="dxa"/>
          </w:tcPr>
          <w:p w14:paraId="3D527767" w14:textId="1C9C12EE"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2.2</w:t>
            </w:r>
          </w:p>
        </w:tc>
        <w:tc>
          <w:tcPr>
            <w:tcW w:w="8363" w:type="dxa"/>
            <w:gridSpan w:val="2"/>
          </w:tcPr>
          <w:p w14:paraId="1FBB6E88" w14:textId="06CF74DE" w:rsidR="009C7B3F" w:rsidRPr="006C2DB0" w:rsidRDefault="009C7B3F" w:rsidP="009C7B3F">
            <w:pPr>
              <w:jc w:val="both"/>
              <w:rPr>
                <w:rFonts w:ascii="Arial" w:hAnsi="Arial" w:cs="Arial"/>
                <w:color w:val="000000" w:themeColor="text1"/>
                <w:lang w:val="en-GB"/>
              </w:rPr>
            </w:pPr>
            <w:r w:rsidRPr="006C2DB0">
              <w:rPr>
                <w:rFonts w:ascii="Arial" w:hAnsi="Arial" w:cs="Arial"/>
                <w:color w:val="000000" w:themeColor="text1"/>
                <w:lang w:val="en-GB"/>
              </w:rPr>
              <w:t>Calculate the following figures that will appear in the 20</w:t>
            </w:r>
            <w:r w:rsidR="00B524F9" w:rsidRPr="006C2DB0">
              <w:rPr>
                <w:rFonts w:ascii="Arial" w:hAnsi="Arial" w:cs="Arial"/>
                <w:color w:val="000000" w:themeColor="text1"/>
                <w:lang w:val="en-GB"/>
              </w:rPr>
              <w:t>25</w:t>
            </w:r>
            <w:r w:rsidRPr="006C2DB0">
              <w:rPr>
                <w:rFonts w:ascii="Arial" w:hAnsi="Arial" w:cs="Arial"/>
                <w:color w:val="000000" w:themeColor="text1"/>
                <w:lang w:val="en-GB"/>
              </w:rPr>
              <w:t xml:space="preserve"> Cash Flow Statement:</w:t>
            </w:r>
          </w:p>
          <w:p w14:paraId="748C0F26" w14:textId="77777777" w:rsidR="009C7B3F" w:rsidRPr="006C2DB0" w:rsidRDefault="009C7B3F" w:rsidP="009C7B3F">
            <w:pPr>
              <w:jc w:val="both"/>
              <w:rPr>
                <w:rFonts w:ascii="Arial" w:hAnsi="Arial" w:cs="Arial"/>
                <w:color w:val="000000" w:themeColor="text1"/>
                <w:lang w:val="en-GB"/>
              </w:rPr>
            </w:pPr>
          </w:p>
        </w:tc>
        <w:tc>
          <w:tcPr>
            <w:tcW w:w="567" w:type="dxa"/>
            <w:vAlign w:val="bottom"/>
          </w:tcPr>
          <w:p w14:paraId="3C2E2A67" w14:textId="77777777" w:rsidR="009C7B3F" w:rsidRPr="006C2DB0" w:rsidRDefault="009C7B3F" w:rsidP="009C7B3F">
            <w:pPr>
              <w:jc w:val="center"/>
              <w:rPr>
                <w:rFonts w:ascii="Arial" w:hAnsi="Arial" w:cs="Arial"/>
                <w:color w:val="000000" w:themeColor="text1"/>
                <w:lang w:val="en-GB"/>
              </w:rPr>
            </w:pPr>
          </w:p>
        </w:tc>
      </w:tr>
      <w:tr w:rsidR="006C2DB0" w:rsidRPr="006C2DB0" w14:paraId="10A7B2E9" w14:textId="77777777" w:rsidTr="009C2D94">
        <w:trPr>
          <w:trHeight w:val="783"/>
        </w:trPr>
        <w:tc>
          <w:tcPr>
            <w:tcW w:w="709" w:type="dxa"/>
          </w:tcPr>
          <w:p w14:paraId="51B0BD71" w14:textId="77777777" w:rsidR="009C7B3F" w:rsidRPr="006C2DB0" w:rsidRDefault="009C7B3F" w:rsidP="009C7B3F">
            <w:pPr>
              <w:rPr>
                <w:rFonts w:ascii="Arial" w:hAnsi="Arial" w:cs="Arial"/>
                <w:color w:val="000000" w:themeColor="text1"/>
                <w:lang w:val="en-GB"/>
              </w:rPr>
            </w:pPr>
          </w:p>
        </w:tc>
        <w:tc>
          <w:tcPr>
            <w:tcW w:w="851" w:type="dxa"/>
          </w:tcPr>
          <w:p w14:paraId="0401587E" w14:textId="6C126A62"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2.2.1</w:t>
            </w:r>
          </w:p>
          <w:p w14:paraId="42AC9378" w14:textId="77777777" w:rsidR="009C7B3F" w:rsidRPr="006C2DB0" w:rsidRDefault="009C7B3F" w:rsidP="009C7B3F">
            <w:pPr>
              <w:rPr>
                <w:rFonts w:ascii="Arial" w:hAnsi="Arial" w:cs="Arial"/>
                <w:color w:val="000000" w:themeColor="text1"/>
                <w:lang w:val="en-GB"/>
              </w:rPr>
            </w:pPr>
          </w:p>
          <w:p w14:paraId="71A2372F" w14:textId="0E815666"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2.2.2</w:t>
            </w:r>
          </w:p>
        </w:tc>
        <w:tc>
          <w:tcPr>
            <w:tcW w:w="7512" w:type="dxa"/>
          </w:tcPr>
          <w:p w14:paraId="6A2E33A6"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Income tax paid</w:t>
            </w:r>
          </w:p>
          <w:p w14:paraId="09804A70" w14:textId="77777777" w:rsidR="009C7B3F" w:rsidRPr="006C2DB0" w:rsidRDefault="009C7B3F" w:rsidP="009C7B3F">
            <w:pPr>
              <w:rPr>
                <w:rFonts w:ascii="Arial" w:hAnsi="Arial" w:cs="Arial"/>
                <w:color w:val="000000" w:themeColor="text1"/>
                <w:lang w:val="en-GB"/>
              </w:rPr>
            </w:pPr>
          </w:p>
          <w:p w14:paraId="19B46A14"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Fixed assets sold (at carrying value)</w:t>
            </w:r>
          </w:p>
        </w:tc>
        <w:tc>
          <w:tcPr>
            <w:tcW w:w="567" w:type="dxa"/>
            <w:vAlign w:val="bottom"/>
          </w:tcPr>
          <w:p w14:paraId="6147B2A9" w14:textId="77777777" w:rsidR="009C7B3F" w:rsidRPr="006C2DB0" w:rsidRDefault="009C7B3F" w:rsidP="009C7B3F">
            <w:pPr>
              <w:jc w:val="center"/>
              <w:rPr>
                <w:rFonts w:ascii="Arial" w:hAnsi="Arial" w:cs="Arial"/>
                <w:color w:val="000000" w:themeColor="text1"/>
                <w:lang w:val="en-GB"/>
              </w:rPr>
            </w:pPr>
            <w:r w:rsidRPr="006C2DB0">
              <w:rPr>
                <w:rFonts w:ascii="Arial" w:hAnsi="Arial" w:cs="Arial"/>
                <w:color w:val="000000" w:themeColor="text1"/>
                <w:lang w:val="en-GB"/>
              </w:rPr>
              <w:t>(4)</w:t>
            </w:r>
          </w:p>
          <w:p w14:paraId="169DD8A9" w14:textId="77777777" w:rsidR="009C7B3F" w:rsidRPr="006C2DB0" w:rsidRDefault="009C7B3F" w:rsidP="009C7B3F">
            <w:pPr>
              <w:jc w:val="center"/>
              <w:rPr>
                <w:rFonts w:ascii="Arial" w:hAnsi="Arial" w:cs="Arial"/>
                <w:color w:val="000000" w:themeColor="text1"/>
                <w:lang w:val="en-GB"/>
              </w:rPr>
            </w:pPr>
          </w:p>
          <w:p w14:paraId="408D8803" w14:textId="77777777" w:rsidR="009C7B3F" w:rsidRPr="006C2DB0" w:rsidRDefault="009C7B3F" w:rsidP="009C7B3F">
            <w:pPr>
              <w:jc w:val="center"/>
              <w:rPr>
                <w:rFonts w:ascii="Arial" w:hAnsi="Arial" w:cs="Arial"/>
                <w:color w:val="000000" w:themeColor="text1"/>
                <w:lang w:val="en-GB"/>
              </w:rPr>
            </w:pPr>
            <w:r w:rsidRPr="006C2DB0">
              <w:rPr>
                <w:rFonts w:ascii="Arial" w:hAnsi="Arial" w:cs="Arial"/>
                <w:color w:val="000000" w:themeColor="text1"/>
                <w:lang w:val="en-GB"/>
              </w:rPr>
              <w:t>(5)</w:t>
            </w:r>
          </w:p>
        </w:tc>
      </w:tr>
      <w:tr w:rsidR="006C2DB0" w:rsidRPr="006C2DB0" w14:paraId="36782EDE" w14:textId="77777777" w:rsidTr="009C2D94">
        <w:tc>
          <w:tcPr>
            <w:tcW w:w="709" w:type="dxa"/>
          </w:tcPr>
          <w:p w14:paraId="0C8743A1" w14:textId="77777777" w:rsidR="009C7B3F" w:rsidRPr="006C2DB0" w:rsidRDefault="009C7B3F" w:rsidP="009C7B3F">
            <w:pPr>
              <w:rPr>
                <w:rFonts w:ascii="Arial" w:hAnsi="Arial" w:cs="Arial"/>
                <w:color w:val="000000" w:themeColor="text1"/>
                <w:lang w:val="en-GB"/>
              </w:rPr>
            </w:pPr>
          </w:p>
        </w:tc>
        <w:tc>
          <w:tcPr>
            <w:tcW w:w="851" w:type="dxa"/>
          </w:tcPr>
          <w:p w14:paraId="3C3A26B2" w14:textId="77777777" w:rsidR="009C7B3F" w:rsidRPr="006C2DB0" w:rsidRDefault="009C7B3F" w:rsidP="009C7B3F">
            <w:pPr>
              <w:rPr>
                <w:rFonts w:ascii="Arial" w:hAnsi="Arial" w:cs="Arial"/>
                <w:color w:val="000000" w:themeColor="text1"/>
                <w:lang w:val="en-GB"/>
              </w:rPr>
            </w:pPr>
          </w:p>
        </w:tc>
        <w:tc>
          <w:tcPr>
            <w:tcW w:w="7512" w:type="dxa"/>
          </w:tcPr>
          <w:p w14:paraId="1DEB3EC7" w14:textId="77777777" w:rsidR="009C7B3F" w:rsidRPr="006C2DB0" w:rsidRDefault="009C7B3F" w:rsidP="009C7B3F">
            <w:pPr>
              <w:rPr>
                <w:rFonts w:ascii="Arial" w:hAnsi="Arial" w:cs="Arial"/>
                <w:color w:val="000000" w:themeColor="text1"/>
                <w:lang w:val="en-GB"/>
              </w:rPr>
            </w:pPr>
          </w:p>
        </w:tc>
        <w:tc>
          <w:tcPr>
            <w:tcW w:w="567" w:type="dxa"/>
            <w:vAlign w:val="bottom"/>
          </w:tcPr>
          <w:p w14:paraId="64D4100A" w14:textId="77777777" w:rsidR="009C7B3F" w:rsidRPr="006C2DB0" w:rsidRDefault="009C7B3F" w:rsidP="009C7B3F">
            <w:pPr>
              <w:jc w:val="center"/>
              <w:rPr>
                <w:rFonts w:ascii="Arial" w:hAnsi="Arial" w:cs="Arial"/>
                <w:color w:val="000000" w:themeColor="text1"/>
                <w:lang w:val="en-GB"/>
              </w:rPr>
            </w:pPr>
          </w:p>
        </w:tc>
      </w:tr>
      <w:tr w:rsidR="006C2DB0" w:rsidRPr="006C2DB0" w14:paraId="50997679" w14:textId="77777777" w:rsidTr="009C2D94">
        <w:tc>
          <w:tcPr>
            <w:tcW w:w="709" w:type="dxa"/>
          </w:tcPr>
          <w:p w14:paraId="38D0D833" w14:textId="73AA1CF9" w:rsidR="009C7B3F" w:rsidRPr="006C2DB0" w:rsidRDefault="00B524F9" w:rsidP="009C7B3F">
            <w:pPr>
              <w:rPr>
                <w:rFonts w:ascii="Arial" w:hAnsi="Arial" w:cs="Arial"/>
                <w:color w:val="000000" w:themeColor="text1"/>
                <w:lang w:val="en-GB"/>
              </w:rPr>
            </w:pPr>
            <w:r w:rsidRPr="006C2DB0">
              <w:rPr>
                <w:rFonts w:ascii="Arial" w:hAnsi="Arial" w:cs="Arial"/>
                <w:color w:val="000000" w:themeColor="text1"/>
                <w:lang w:val="en-GB"/>
              </w:rPr>
              <w:t>2.3</w:t>
            </w:r>
          </w:p>
        </w:tc>
        <w:tc>
          <w:tcPr>
            <w:tcW w:w="8363" w:type="dxa"/>
            <w:gridSpan w:val="2"/>
          </w:tcPr>
          <w:p w14:paraId="3F02F265" w14:textId="74B1AFDA"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Dividends</w:t>
            </w:r>
            <w:r w:rsidR="00B524F9" w:rsidRPr="006C2DB0">
              <w:rPr>
                <w:rFonts w:ascii="Arial" w:hAnsi="Arial" w:cs="Arial"/>
                <w:color w:val="000000" w:themeColor="text1"/>
                <w:lang w:val="en-GB"/>
              </w:rPr>
              <w:t xml:space="preserve"> and majority shareholding</w:t>
            </w:r>
          </w:p>
        </w:tc>
        <w:tc>
          <w:tcPr>
            <w:tcW w:w="567" w:type="dxa"/>
            <w:vAlign w:val="bottom"/>
          </w:tcPr>
          <w:p w14:paraId="6F19ECAC" w14:textId="77777777" w:rsidR="009C7B3F" w:rsidRPr="006C2DB0" w:rsidRDefault="009C7B3F" w:rsidP="009C7B3F">
            <w:pPr>
              <w:jc w:val="center"/>
              <w:rPr>
                <w:rFonts w:ascii="Arial" w:hAnsi="Arial" w:cs="Arial"/>
                <w:color w:val="000000" w:themeColor="text1"/>
                <w:lang w:val="en-GB"/>
              </w:rPr>
            </w:pPr>
          </w:p>
        </w:tc>
      </w:tr>
      <w:tr w:rsidR="006C2DB0" w:rsidRPr="006C2DB0" w14:paraId="70E746CE" w14:textId="77777777" w:rsidTr="009C2D94">
        <w:trPr>
          <w:trHeight w:val="234"/>
        </w:trPr>
        <w:tc>
          <w:tcPr>
            <w:tcW w:w="709" w:type="dxa"/>
          </w:tcPr>
          <w:p w14:paraId="5FC9EB06" w14:textId="77777777" w:rsidR="009C7B3F" w:rsidRPr="006C2DB0" w:rsidRDefault="009C7B3F" w:rsidP="009C7B3F">
            <w:pPr>
              <w:rPr>
                <w:rFonts w:ascii="Arial" w:hAnsi="Arial" w:cs="Arial"/>
                <w:color w:val="000000" w:themeColor="text1"/>
                <w:lang w:val="en-GB"/>
              </w:rPr>
            </w:pPr>
          </w:p>
        </w:tc>
        <w:tc>
          <w:tcPr>
            <w:tcW w:w="851" w:type="dxa"/>
          </w:tcPr>
          <w:p w14:paraId="604A2204" w14:textId="77777777" w:rsidR="009C7B3F" w:rsidRPr="006C2DB0" w:rsidRDefault="009C7B3F" w:rsidP="009C7B3F">
            <w:pPr>
              <w:rPr>
                <w:rFonts w:ascii="Arial" w:hAnsi="Arial" w:cs="Arial"/>
                <w:color w:val="000000" w:themeColor="text1"/>
                <w:lang w:val="en-GB"/>
              </w:rPr>
            </w:pPr>
          </w:p>
        </w:tc>
        <w:tc>
          <w:tcPr>
            <w:tcW w:w="7512" w:type="dxa"/>
          </w:tcPr>
          <w:p w14:paraId="1707CF51" w14:textId="77777777" w:rsidR="009C7B3F" w:rsidRPr="006C2DB0" w:rsidRDefault="009C7B3F" w:rsidP="009C7B3F">
            <w:pPr>
              <w:rPr>
                <w:rFonts w:ascii="Arial" w:hAnsi="Arial" w:cs="Arial"/>
                <w:color w:val="000000" w:themeColor="text1"/>
                <w:lang w:val="en-GB"/>
              </w:rPr>
            </w:pPr>
          </w:p>
        </w:tc>
        <w:tc>
          <w:tcPr>
            <w:tcW w:w="567" w:type="dxa"/>
            <w:vAlign w:val="bottom"/>
          </w:tcPr>
          <w:p w14:paraId="21A9246E" w14:textId="77777777" w:rsidR="009C7B3F" w:rsidRPr="006C2DB0" w:rsidRDefault="009C7B3F" w:rsidP="009C7B3F">
            <w:pPr>
              <w:rPr>
                <w:rFonts w:ascii="Arial" w:hAnsi="Arial" w:cs="Arial"/>
                <w:color w:val="000000" w:themeColor="text1"/>
                <w:lang w:val="en-GB"/>
              </w:rPr>
            </w:pPr>
          </w:p>
        </w:tc>
      </w:tr>
      <w:tr w:rsidR="006C2DB0" w:rsidRPr="006C2DB0" w14:paraId="790EAB6A" w14:textId="77777777" w:rsidTr="009C2D94">
        <w:trPr>
          <w:trHeight w:val="1532"/>
        </w:trPr>
        <w:tc>
          <w:tcPr>
            <w:tcW w:w="709" w:type="dxa"/>
          </w:tcPr>
          <w:p w14:paraId="11BF74B1" w14:textId="77777777" w:rsidR="009C7B3F" w:rsidRPr="006C2DB0" w:rsidRDefault="009C7B3F" w:rsidP="009C7B3F">
            <w:pPr>
              <w:rPr>
                <w:rFonts w:ascii="Arial" w:hAnsi="Arial" w:cs="Arial"/>
                <w:color w:val="000000" w:themeColor="text1"/>
                <w:lang w:val="en-GB"/>
              </w:rPr>
            </w:pPr>
          </w:p>
        </w:tc>
        <w:tc>
          <w:tcPr>
            <w:tcW w:w="851" w:type="dxa"/>
          </w:tcPr>
          <w:p w14:paraId="78EC5934" w14:textId="62AA6C88" w:rsidR="009C7B3F" w:rsidRPr="006C2DB0" w:rsidRDefault="00B524F9" w:rsidP="009C7B3F">
            <w:pPr>
              <w:rPr>
                <w:rFonts w:ascii="Arial" w:hAnsi="Arial" w:cs="Arial"/>
                <w:color w:val="000000" w:themeColor="text1"/>
                <w:lang w:val="en-GB"/>
              </w:rPr>
            </w:pPr>
            <w:r w:rsidRPr="006C2DB0">
              <w:rPr>
                <w:rFonts w:ascii="Arial" w:hAnsi="Arial" w:cs="Arial"/>
                <w:color w:val="000000" w:themeColor="text1"/>
                <w:lang w:val="en-GB"/>
              </w:rPr>
              <w:t>2.3.1</w:t>
            </w:r>
          </w:p>
          <w:p w14:paraId="1E2714DB" w14:textId="77777777" w:rsidR="009C7B3F" w:rsidRPr="006C2DB0" w:rsidRDefault="009C7B3F" w:rsidP="009C7B3F">
            <w:pPr>
              <w:rPr>
                <w:rFonts w:ascii="Arial" w:hAnsi="Arial" w:cs="Arial"/>
                <w:color w:val="000000" w:themeColor="text1"/>
                <w:lang w:val="en-GB"/>
              </w:rPr>
            </w:pPr>
          </w:p>
        </w:tc>
        <w:tc>
          <w:tcPr>
            <w:tcW w:w="7512" w:type="dxa"/>
          </w:tcPr>
          <w:p w14:paraId="5C57DDDD" w14:textId="1913858B" w:rsidR="009C7B3F" w:rsidRPr="006C2DB0" w:rsidRDefault="009C7B3F" w:rsidP="009C7B3F">
            <w:pPr>
              <w:jc w:val="both"/>
              <w:rPr>
                <w:rFonts w:ascii="Arial" w:hAnsi="Arial" w:cs="Arial"/>
                <w:color w:val="000000" w:themeColor="text1"/>
                <w:lang w:val="en-GB"/>
              </w:rPr>
            </w:pPr>
            <w:r w:rsidRPr="006C2DB0">
              <w:rPr>
                <w:rFonts w:ascii="Arial" w:hAnsi="Arial" w:cs="Arial"/>
                <w:color w:val="000000" w:themeColor="text1"/>
                <w:lang w:val="en-GB"/>
              </w:rPr>
              <w:t xml:space="preserve">Calculate total dividends earned by </w:t>
            </w:r>
            <w:r w:rsidR="00B524F9" w:rsidRPr="006C2DB0">
              <w:rPr>
                <w:rFonts w:ascii="Arial" w:hAnsi="Arial" w:cs="Arial"/>
                <w:color w:val="000000" w:themeColor="text1"/>
                <w:lang w:val="en-GB"/>
              </w:rPr>
              <w:t>Hanna Cloete</w:t>
            </w:r>
            <w:r w:rsidRPr="006C2DB0">
              <w:rPr>
                <w:rFonts w:ascii="Arial" w:hAnsi="Arial" w:cs="Arial"/>
                <w:color w:val="000000" w:themeColor="text1"/>
                <w:lang w:val="en-GB"/>
              </w:rPr>
              <w:t xml:space="preserve"> for the 20</w:t>
            </w:r>
            <w:r w:rsidR="00B524F9" w:rsidRPr="006C2DB0">
              <w:rPr>
                <w:rFonts w:ascii="Arial" w:hAnsi="Arial" w:cs="Arial"/>
                <w:color w:val="000000" w:themeColor="text1"/>
                <w:lang w:val="en-GB"/>
              </w:rPr>
              <w:t>25</w:t>
            </w:r>
            <w:r w:rsidRPr="006C2DB0">
              <w:rPr>
                <w:rFonts w:ascii="Arial" w:hAnsi="Arial" w:cs="Arial"/>
                <w:color w:val="000000" w:themeColor="text1"/>
                <w:lang w:val="en-GB"/>
              </w:rPr>
              <w:t xml:space="preserve"> financial year. Her shareholding is:</w:t>
            </w:r>
          </w:p>
          <w:p w14:paraId="31E74BFD" w14:textId="77777777" w:rsidR="009C7B3F" w:rsidRPr="006C2DB0" w:rsidRDefault="009C7B3F" w:rsidP="009C7B3F">
            <w:pPr>
              <w:rPr>
                <w:rFonts w:ascii="Arial" w:hAnsi="Arial" w:cs="Arial"/>
                <w:color w:val="000000" w:themeColor="text1"/>
                <w:lang w:val="en-GB"/>
              </w:rPr>
            </w:pPr>
          </w:p>
          <w:tbl>
            <w:tblPr>
              <w:tblStyle w:val="TableGrid"/>
              <w:tblW w:w="728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95"/>
              <w:gridCol w:w="2595"/>
              <w:gridCol w:w="2596"/>
            </w:tblGrid>
            <w:tr w:rsidR="006C2DB0" w:rsidRPr="006C2DB0" w14:paraId="5E6E5667" w14:textId="77777777" w:rsidTr="00260CE3">
              <w:trPr>
                <w:jc w:val="center"/>
              </w:trPr>
              <w:tc>
                <w:tcPr>
                  <w:tcW w:w="2095" w:type="dxa"/>
                  <w:tcBorders>
                    <w:top w:val="single" w:sz="12" w:space="0" w:color="auto"/>
                    <w:bottom w:val="single" w:sz="12" w:space="0" w:color="auto"/>
                    <w:right w:val="single" w:sz="12" w:space="0" w:color="auto"/>
                  </w:tcBorders>
                </w:tcPr>
                <w:p w14:paraId="115B078C" w14:textId="77777777" w:rsidR="009C7B3F" w:rsidRPr="006C2DB0" w:rsidRDefault="009C7B3F" w:rsidP="009C7B3F">
                  <w:pPr>
                    <w:rPr>
                      <w:rFonts w:ascii="Arial" w:hAnsi="Arial" w:cs="Arial"/>
                      <w:b/>
                      <w:color w:val="000000" w:themeColor="text1"/>
                      <w:lang w:val="en-GB"/>
                    </w:rPr>
                  </w:pPr>
                </w:p>
              </w:tc>
              <w:tc>
                <w:tcPr>
                  <w:tcW w:w="2595" w:type="dxa"/>
                  <w:tcBorders>
                    <w:top w:val="single" w:sz="12" w:space="0" w:color="auto"/>
                    <w:left w:val="single" w:sz="12" w:space="0" w:color="auto"/>
                    <w:bottom w:val="single" w:sz="12" w:space="0" w:color="auto"/>
                    <w:right w:val="single" w:sz="12" w:space="0" w:color="auto"/>
                  </w:tcBorders>
                </w:tcPr>
                <w:p w14:paraId="6C3D4925" w14:textId="77777777" w:rsidR="009C7B3F" w:rsidRPr="006C2DB0" w:rsidRDefault="009C7B3F" w:rsidP="009C7B3F">
                  <w:pPr>
                    <w:rPr>
                      <w:rFonts w:ascii="Arial" w:hAnsi="Arial" w:cs="Arial"/>
                      <w:b/>
                      <w:color w:val="000000" w:themeColor="text1"/>
                      <w:lang w:val="en-GB"/>
                    </w:rPr>
                  </w:pPr>
                  <w:r w:rsidRPr="006C2DB0">
                    <w:rPr>
                      <w:rFonts w:ascii="Arial" w:hAnsi="Arial" w:cs="Arial"/>
                      <w:b/>
                      <w:color w:val="000000" w:themeColor="text1"/>
                      <w:lang w:val="en-GB"/>
                    </w:rPr>
                    <w:t>SHARES PURCHASED</w:t>
                  </w:r>
                </w:p>
              </w:tc>
              <w:tc>
                <w:tcPr>
                  <w:tcW w:w="2596" w:type="dxa"/>
                  <w:tcBorders>
                    <w:top w:val="single" w:sz="12" w:space="0" w:color="auto"/>
                    <w:left w:val="single" w:sz="12" w:space="0" w:color="auto"/>
                    <w:bottom w:val="single" w:sz="12" w:space="0" w:color="auto"/>
                  </w:tcBorders>
                </w:tcPr>
                <w:p w14:paraId="062BEEA1" w14:textId="77777777" w:rsidR="009C7B3F" w:rsidRPr="006C2DB0" w:rsidRDefault="009C7B3F" w:rsidP="009C7B3F">
                  <w:pPr>
                    <w:jc w:val="center"/>
                    <w:rPr>
                      <w:rFonts w:ascii="Arial" w:hAnsi="Arial" w:cs="Arial"/>
                      <w:b/>
                      <w:color w:val="000000" w:themeColor="text1"/>
                      <w:lang w:val="en-GB"/>
                    </w:rPr>
                  </w:pPr>
                  <w:r w:rsidRPr="006C2DB0">
                    <w:rPr>
                      <w:rFonts w:ascii="Arial" w:hAnsi="Arial" w:cs="Arial"/>
                      <w:b/>
                      <w:color w:val="000000" w:themeColor="text1"/>
                      <w:lang w:val="en-GB"/>
                    </w:rPr>
                    <w:t>PURCHASE PRICE</w:t>
                  </w:r>
                </w:p>
              </w:tc>
            </w:tr>
            <w:tr w:rsidR="006C2DB0" w:rsidRPr="006C2DB0" w14:paraId="46CCB9C1" w14:textId="77777777" w:rsidTr="00260CE3">
              <w:trPr>
                <w:jc w:val="center"/>
              </w:trPr>
              <w:tc>
                <w:tcPr>
                  <w:tcW w:w="2095" w:type="dxa"/>
                  <w:tcBorders>
                    <w:top w:val="single" w:sz="12" w:space="0" w:color="auto"/>
                    <w:bottom w:val="single" w:sz="4" w:space="0" w:color="000000" w:themeColor="text1"/>
                    <w:right w:val="single" w:sz="12" w:space="0" w:color="auto"/>
                  </w:tcBorders>
                </w:tcPr>
                <w:p w14:paraId="49F584EF" w14:textId="6A05BA90"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31 August 20</w:t>
                  </w:r>
                  <w:r w:rsidR="00B524F9" w:rsidRPr="006C2DB0">
                    <w:rPr>
                      <w:rFonts w:ascii="Arial" w:hAnsi="Arial" w:cs="Arial"/>
                      <w:color w:val="000000" w:themeColor="text1"/>
                      <w:lang w:val="en-GB"/>
                    </w:rPr>
                    <w:t>23</w:t>
                  </w:r>
                </w:p>
              </w:tc>
              <w:tc>
                <w:tcPr>
                  <w:tcW w:w="2595" w:type="dxa"/>
                  <w:tcBorders>
                    <w:top w:val="single" w:sz="12" w:space="0" w:color="auto"/>
                    <w:left w:val="single" w:sz="12" w:space="0" w:color="auto"/>
                    <w:bottom w:val="single" w:sz="4" w:space="0" w:color="000000" w:themeColor="text1"/>
                    <w:right w:val="single" w:sz="12" w:space="0" w:color="auto"/>
                  </w:tcBorders>
                </w:tcPr>
                <w:p w14:paraId="6AF9A4A8" w14:textId="0FCD3FA9" w:rsidR="009C7B3F" w:rsidRPr="006C2DB0" w:rsidRDefault="009C2D94" w:rsidP="009C7B3F">
                  <w:pPr>
                    <w:jc w:val="center"/>
                    <w:rPr>
                      <w:rFonts w:ascii="Arial" w:hAnsi="Arial" w:cs="Arial"/>
                      <w:color w:val="000000" w:themeColor="text1"/>
                      <w:lang w:val="en-GB"/>
                    </w:rPr>
                  </w:pPr>
                  <w:r w:rsidRPr="006C2DB0">
                    <w:rPr>
                      <w:rFonts w:ascii="Arial" w:hAnsi="Arial" w:cs="Arial"/>
                      <w:color w:val="000000" w:themeColor="text1"/>
                      <w:lang w:val="en-GB"/>
                    </w:rPr>
                    <w:t>57</w:t>
                  </w:r>
                  <w:r w:rsidR="009C7B3F" w:rsidRPr="006C2DB0">
                    <w:rPr>
                      <w:rFonts w:ascii="Arial" w:hAnsi="Arial" w:cs="Arial"/>
                      <w:color w:val="000000" w:themeColor="text1"/>
                      <w:lang w:val="en-GB"/>
                    </w:rPr>
                    <w:t>0 000 shares</w:t>
                  </w:r>
                </w:p>
              </w:tc>
              <w:tc>
                <w:tcPr>
                  <w:tcW w:w="2596" w:type="dxa"/>
                  <w:tcBorders>
                    <w:top w:val="single" w:sz="12" w:space="0" w:color="auto"/>
                    <w:left w:val="single" w:sz="12" w:space="0" w:color="auto"/>
                    <w:bottom w:val="single" w:sz="4" w:space="0" w:color="000000" w:themeColor="text1"/>
                  </w:tcBorders>
                  <w:vAlign w:val="center"/>
                </w:tcPr>
                <w:p w14:paraId="062EA716" w14:textId="77777777" w:rsidR="009C7B3F" w:rsidRPr="006C2DB0" w:rsidRDefault="009C7B3F" w:rsidP="009C7B3F">
                  <w:pPr>
                    <w:jc w:val="center"/>
                    <w:rPr>
                      <w:rFonts w:ascii="Arial" w:hAnsi="Arial" w:cs="Arial"/>
                      <w:color w:val="000000" w:themeColor="text1"/>
                      <w:lang w:val="en-GB"/>
                    </w:rPr>
                  </w:pPr>
                  <w:r w:rsidRPr="006C2DB0">
                    <w:rPr>
                      <w:rFonts w:ascii="Arial" w:hAnsi="Arial" w:cs="Arial"/>
                      <w:color w:val="000000" w:themeColor="text1"/>
                      <w:lang w:val="en-GB"/>
                    </w:rPr>
                    <w:t>R7,00</w:t>
                  </w:r>
                </w:p>
              </w:tc>
            </w:tr>
            <w:tr w:rsidR="006C2DB0" w:rsidRPr="006C2DB0" w14:paraId="592D61F1" w14:textId="77777777" w:rsidTr="00260CE3">
              <w:trPr>
                <w:jc w:val="center"/>
              </w:trPr>
              <w:tc>
                <w:tcPr>
                  <w:tcW w:w="2095" w:type="dxa"/>
                  <w:tcBorders>
                    <w:top w:val="single" w:sz="4" w:space="0" w:color="000000" w:themeColor="text1"/>
                    <w:bottom w:val="single" w:sz="12" w:space="0" w:color="auto"/>
                    <w:right w:val="single" w:sz="12" w:space="0" w:color="auto"/>
                  </w:tcBorders>
                </w:tcPr>
                <w:p w14:paraId="36FEF4E2" w14:textId="3DBF11EF"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1 January 20</w:t>
                  </w:r>
                  <w:r w:rsidR="00B524F9" w:rsidRPr="006C2DB0">
                    <w:rPr>
                      <w:rFonts w:ascii="Arial" w:hAnsi="Arial" w:cs="Arial"/>
                      <w:color w:val="000000" w:themeColor="text1"/>
                      <w:lang w:val="en-GB"/>
                    </w:rPr>
                    <w:t>25</w:t>
                  </w:r>
                </w:p>
              </w:tc>
              <w:tc>
                <w:tcPr>
                  <w:tcW w:w="2595" w:type="dxa"/>
                  <w:tcBorders>
                    <w:top w:val="single" w:sz="4" w:space="0" w:color="000000" w:themeColor="text1"/>
                    <w:left w:val="single" w:sz="12" w:space="0" w:color="auto"/>
                    <w:bottom w:val="single" w:sz="12" w:space="0" w:color="auto"/>
                    <w:right w:val="single" w:sz="12" w:space="0" w:color="auto"/>
                  </w:tcBorders>
                </w:tcPr>
                <w:p w14:paraId="6E055EC9" w14:textId="06D30D08" w:rsidR="009C7B3F" w:rsidRPr="006C2DB0" w:rsidRDefault="009C7B3F" w:rsidP="009C7B3F">
                  <w:pPr>
                    <w:jc w:val="center"/>
                    <w:rPr>
                      <w:rFonts w:ascii="Arial" w:hAnsi="Arial" w:cs="Arial"/>
                      <w:color w:val="000000" w:themeColor="text1"/>
                      <w:lang w:val="en-GB"/>
                    </w:rPr>
                  </w:pPr>
                  <w:r w:rsidRPr="006C2DB0">
                    <w:rPr>
                      <w:rFonts w:ascii="Arial" w:hAnsi="Arial" w:cs="Arial"/>
                      <w:color w:val="000000" w:themeColor="text1"/>
                      <w:lang w:val="en-GB"/>
                    </w:rPr>
                    <w:t>1</w:t>
                  </w:r>
                  <w:r w:rsidR="009C2D94" w:rsidRPr="006C2DB0">
                    <w:rPr>
                      <w:rFonts w:ascii="Arial" w:hAnsi="Arial" w:cs="Arial"/>
                      <w:color w:val="000000" w:themeColor="text1"/>
                      <w:lang w:val="en-GB"/>
                    </w:rPr>
                    <w:t>65</w:t>
                  </w:r>
                  <w:r w:rsidRPr="006C2DB0">
                    <w:rPr>
                      <w:rFonts w:ascii="Arial" w:hAnsi="Arial" w:cs="Arial"/>
                      <w:color w:val="000000" w:themeColor="text1"/>
                      <w:lang w:val="en-GB"/>
                    </w:rPr>
                    <w:t> 000 shares</w:t>
                  </w:r>
                </w:p>
              </w:tc>
              <w:tc>
                <w:tcPr>
                  <w:tcW w:w="2596" w:type="dxa"/>
                  <w:tcBorders>
                    <w:top w:val="single" w:sz="4" w:space="0" w:color="000000" w:themeColor="text1"/>
                    <w:left w:val="single" w:sz="12" w:space="0" w:color="auto"/>
                    <w:bottom w:val="single" w:sz="12" w:space="0" w:color="auto"/>
                  </w:tcBorders>
                  <w:vAlign w:val="center"/>
                </w:tcPr>
                <w:p w14:paraId="5F12394F" w14:textId="77777777" w:rsidR="009C7B3F" w:rsidRPr="006C2DB0" w:rsidRDefault="009C7B3F" w:rsidP="009C7B3F">
                  <w:pPr>
                    <w:jc w:val="center"/>
                    <w:rPr>
                      <w:rFonts w:ascii="Arial" w:hAnsi="Arial" w:cs="Arial"/>
                      <w:color w:val="000000" w:themeColor="text1"/>
                      <w:lang w:val="en-GB"/>
                    </w:rPr>
                  </w:pPr>
                  <w:r w:rsidRPr="006C2DB0">
                    <w:rPr>
                      <w:rFonts w:ascii="Arial" w:hAnsi="Arial" w:cs="Arial"/>
                      <w:color w:val="000000" w:themeColor="text1"/>
                      <w:lang w:val="en-GB"/>
                    </w:rPr>
                    <w:t>R20,00</w:t>
                  </w:r>
                </w:p>
              </w:tc>
            </w:tr>
            <w:tr w:rsidR="006C2DB0" w:rsidRPr="006C2DB0" w14:paraId="5A5658A6" w14:textId="77777777" w:rsidTr="00260CE3">
              <w:trPr>
                <w:jc w:val="center"/>
              </w:trPr>
              <w:tc>
                <w:tcPr>
                  <w:tcW w:w="2095" w:type="dxa"/>
                  <w:tcBorders>
                    <w:top w:val="single" w:sz="12" w:space="0" w:color="auto"/>
                    <w:right w:val="single" w:sz="12" w:space="0" w:color="auto"/>
                  </w:tcBorders>
                </w:tcPr>
                <w:p w14:paraId="3D133703" w14:textId="77777777" w:rsidR="009C7B3F" w:rsidRPr="006C2DB0" w:rsidRDefault="009C7B3F" w:rsidP="009C7B3F">
                  <w:pPr>
                    <w:rPr>
                      <w:rFonts w:ascii="Arial" w:hAnsi="Arial" w:cs="Arial"/>
                      <w:b/>
                      <w:color w:val="000000" w:themeColor="text1"/>
                      <w:lang w:val="en-GB"/>
                    </w:rPr>
                  </w:pPr>
                  <w:r w:rsidRPr="006C2DB0">
                    <w:rPr>
                      <w:rFonts w:ascii="Arial" w:hAnsi="Arial" w:cs="Arial"/>
                      <w:b/>
                      <w:color w:val="000000" w:themeColor="text1"/>
                      <w:lang w:val="en-GB"/>
                    </w:rPr>
                    <w:t>TOTAL</w:t>
                  </w:r>
                </w:p>
              </w:tc>
              <w:tc>
                <w:tcPr>
                  <w:tcW w:w="2595" w:type="dxa"/>
                  <w:tcBorders>
                    <w:top w:val="single" w:sz="12" w:space="0" w:color="auto"/>
                    <w:left w:val="single" w:sz="12" w:space="0" w:color="auto"/>
                    <w:bottom w:val="single" w:sz="12" w:space="0" w:color="auto"/>
                    <w:right w:val="single" w:sz="12" w:space="0" w:color="auto"/>
                  </w:tcBorders>
                </w:tcPr>
                <w:p w14:paraId="25324D7A" w14:textId="5D113447" w:rsidR="009C7B3F" w:rsidRPr="006C2DB0" w:rsidRDefault="009C2D94" w:rsidP="009C7B3F">
                  <w:pPr>
                    <w:jc w:val="center"/>
                    <w:rPr>
                      <w:rFonts w:ascii="Arial" w:hAnsi="Arial" w:cs="Arial"/>
                      <w:color w:val="000000" w:themeColor="text1"/>
                      <w:lang w:val="en-GB"/>
                    </w:rPr>
                  </w:pPr>
                  <w:r w:rsidRPr="006C2DB0">
                    <w:rPr>
                      <w:rFonts w:ascii="Arial" w:hAnsi="Arial" w:cs="Arial"/>
                      <w:color w:val="000000" w:themeColor="text1"/>
                      <w:lang w:val="en-GB"/>
                    </w:rPr>
                    <w:t>735</w:t>
                  </w:r>
                  <w:r w:rsidR="009C7B3F" w:rsidRPr="006C2DB0">
                    <w:rPr>
                      <w:rFonts w:ascii="Arial" w:hAnsi="Arial" w:cs="Arial"/>
                      <w:color w:val="000000" w:themeColor="text1"/>
                      <w:lang w:val="en-GB"/>
                    </w:rPr>
                    <w:t xml:space="preserve"> 000 shares</w:t>
                  </w:r>
                </w:p>
              </w:tc>
              <w:tc>
                <w:tcPr>
                  <w:tcW w:w="2596" w:type="dxa"/>
                  <w:tcBorders>
                    <w:top w:val="single" w:sz="12" w:space="0" w:color="auto"/>
                    <w:left w:val="single" w:sz="12" w:space="0" w:color="auto"/>
                    <w:bottom w:val="nil"/>
                    <w:right w:val="nil"/>
                  </w:tcBorders>
                  <w:vAlign w:val="center"/>
                </w:tcPr>
                <w:p w14:paraId="15D2FD91" w14:textId="77777777" w:rsidR="009C7B3F" w:rsidRPr="006C2DB0" w:rsidRDefault="009C7B3F" w:rsidP="009C7B3F">
                  <w:pPr>
                    <w:jc w:val="center"/>
                    <w:rPr>
                      <w:rFonts w:ascii="Arial" w:hAnsi="Arial" w:cs="Arial"/>
                      <w:color w:val="000000" w:themeColor="text1"/>
                      <w:lang w:val="en-GB"/>
                    </w:rPr>
                  </w:pPr>
                </w:p>
              </w:tc>
            </w:tr>
          </w:tbl>
          <w:p w14:paraId="3D93C241" w14:textId="77777777" w:rsidR="009C7B3F" w:rsidRPr="006C2DB0" w:rsidRDefault="009C7B3F" w:rsidP="009C7B3F">
            <w:pPr>
              <w:rPr>
                <w:rFonts w:ascii="Arial" w:hAnsi="Arial" w:cs="Arial"/>
                <w:color w:val="000000" w:themeColor="text1"/>
                <w:lang w:val="en-GB"/>
              </w:rPr>
            </w:pPr>
          </w:p>
        </w:tc>
        <w:tc>
          <w:tcPr>
            <w:tcW w:w="567" w:type="dxa"/>
            <w:vAlign w:val="bottom"/>
          </w:tcPr>
          <w:p w14:paraId="68900B4E" w14:textId="77777777" w:rsidR="009C7B3F" w:rsidRPr="006C2DB0" w:rsidRDefault="009C7B3F" w:rsidP="009C7B3F">
            <w:pPr>
              <w:jc w:val="center"/>
              <w:rPr>
                <w:rFonts w:ascii="Arial" w:hAnsi="Arial" w:cs="Arial"/>
                <w:color w:val="000000" w:themeColor="text1"/>
                <w:lang w:val="en-GB"/>
              </w:rPr>
            </w:pPr>
            <w:r w:rsidRPr="006C2DB0">
              <w:rPr>
                <w:rFonts w:ascii="Arial" w:hAnsi="Arial" w:cs="Arial"/>
                <w:color w:val="000000" w:themeColor="text1"/>
                <w:lang w:val="en-GB"/>
              </w:rPr>
              <w:t>(5)</w:t>
            </w:r>
          </w:p>
        </w:tc>
      </w:tr>
      <w:tr w:rsidR="006C2DB0" w:rsidRPr="006C2DB0" w14:paraId="07FDC01D" w14:textId="77777777" w:rsidTr="009C2D94">
        <w:tc>
          <w:tcPr>
            <w:tcW w:w="709" w:type="dxa"/>
          </w:tcPr>
          <w:p w14:paraId="42D2F9EB" w14:textId="77777777" w:rsidR="009C7B3F" w:rsidRPr="006C2DB0" w:rsidRDefault="009C7B3F" w:rsidP="009C7B3F">
            <w:pPr>
              <w:rPr>
                <w:rFonts w:ascii="Arial" w:hAnsi="Arial" w:cs="Arial"/>
                <w:color w:val="000000" w:themeColor="text1"/>
                <w:lang w:val="en-GB"/>
              </w:rPr>
            </w:pPr>
          </w:p>
        </w:tc>
        <w:tc>
          <w:tcPr>
            <w:tcW w:w="851" w:type="dxa"/>
          </w:tcPr>
          <w:p w14:paraId="32CA8251" w14:textId="77777777" w:rsidR="009C7B3F" w:rsidRPr="006C2DB0" w:rsidRDefault="009C7B3F" w:rsidP="009C7B3F">
            <w:pPr>
              <w:rPr>
                <w:rFonts w:ascii="Arial" w:hAnsi="Arial" w:cs="Arial"/>
                <w:color w:val="000000" w:themeColor="text1"/>
                <w:lang w:val="en-GB"/>
              </w:rPr>
            </w:pPr>
          </w:p>
        </w:tc>
        <w:tc>
          <w:tcPr>
            <w:tcW w:w="7512" w:type="dxa"/>
          </w:tcPr>
          <w:p w14:paraId="1DF61E04" w14:textId="77777777" w:rsidR="009C7B3F" w:rsidRPr="006C2DB0" w:rsidRDefault="009C7B3F" w:rsidP="009C7B3F">
            <w:pPr>
              <w:rPr>
                <w:rFonts w:ascii="Arial" w:hAnsi="Arial" w:cs="Arial"/>
                <w:color w:val="000000" w:themeColor="text1"/>
                <w:lang w:val="en-GB"/>
              </w:rPr>
            </w:pPr>
          </w:p>
        </w:tc>
        <w:tc>
          <w:tcPr>
            <w:tcW w:w="567" w:type="dxa"/>
            <w:vAlign w:val="bottom"/>
          </w:tcPr>
          <w:p w14:paraId="05EA48F6" w14:textId="77777777" w:rsidR="009C7B3F" w:rsidRPr="006C2DB0" w:rsidRDefault="009C7B3F" w:rsidP="009C7B3F">
            <w:pPr>
              <w:jc w:val="center"/>
              <w:rPr>
                <w:rFonts w:ascii="Arial" w:hAnsi="Arial" w:cs="Arial"/>
                <w:color w:val="000000" w:themeColor="text1"/>
                <w:lang w:val="en-GB"/>
              </w:rPr>
            </w:pPr>
          </w:p>
        </w:tc>
      </w:tr>
      <w:tr w:rsidR="009C7B3F" w:rsidRPr="006C2DB0" w14:paraId="7E0A1C78" w14:textId="77777777" w:rsidTr="009C2D94">
        <w:tc>
          <w:tcPr>
            <w:tcW w:w="709" w:type="dxa"/>
          </w:tcPr>
          <w:p w14:paraId="2CBFDB99" w14:textId="77777777" w:rsidR="009C7B3F" w:rsidRPr="006C2DB0" w:rsidRDefault="009C7B3F" w:rsidP="009C7B3F">
            <w:pPr>
              <w:rPr>
                <w:rFonts w:ascii="Arial" w:hAnsi="Arial" w:cs="Arial"/>
                <w:color w:val="000000" w:themeColor="text1"/>
                <w:lang w:val="en-GB"/>
              </w:rPr>
            </w:pPr>
          </w:p>
        </w:tc>
        <w:tc>
          <w:tcPr>
            <w:tcW w:w="851" w:type="dxa"/>
          </w:tcPr>
          <w:p w14:paraId="575845DC" w14:textId="1FEE8344" w:rsidR="009C7B3F" w:rsidRPr="006C2DB0" w:rsidRDefault="00B524F9" w:rsidP="009C7B3F">
            <w:pPr>
              <w:rPr>
                <w:rFonts w:ascii="Arial" w:hAnsi="Arial" w:cs="Arial"/>
                <w:color w:val="000000" w:themeColor="text1"/>
                <w:lang w:val="en-GB"/>
              </w:rPr>
            </w:pPr>
            <w:r w:rsidRPr="006C2DB0">
              <w:rPr>
                <w:rFonts w:ascii="Arial" w:hAnsi="Arial" w:cs="Arial"/>
                <w:color w:val="000000" w:themeColor="text1"/>
                <w:lang w:val="en-GB"/>
              </w:rPr>
              <w:t>2.3.</w:t>
            </w:r>
            <w:r w:rsidR="00030B26" w:rsidRPr="006C2DB0">
              <w:rPr>
                <w:rFonts w:ascii="Arial" w:hAnsi="Arial" w:cs="Arial"/>
                <w:color w:val="000000" w:themeColor="text1"/>
                <w:lang w:val="en-GB"/>
              </w:rPr>
              <w:t>2</w:t>
            </w:r>
          </w:p>
          <w:p w14:paraId="707CFB7C" w14:textId="77777777" w:rsidR="009C7B3F" w:rsidRPr="006C2DB0" w:rsidRDefault="009C7B3F" w:rsidP="009C7B3F">
            <w:pPr>
              <w:rPr>
                <w:rFonts w:ascii="Arial" w:hAnsi="Arial" w:cs="Arial"/>
                <w:color w:val="000000" w:themeColor="text1"/>
                <w:lang w:val="en-GB"/>
              </w:rPr>
            </w:pPr>
          </w:p>
        </w:tc>
        <w:tc>
          <w:tcPr>
            <w:tcW w:w="7512" w:type="dxa"/>
          </w:tcPr>
          <w:p w14:paraId="05C8B9D7" w14:textId="0D27E44F" w:rsidR="009C7B3F" w:rsidRPr="006C2DB0" w:rsidRDefault="009C7B3F" w:rsidP="009C7B3F">
            <w:pPr>
              <w:jc w:val="both"/>
              <w:rPr>
                <w:rFonts w:ascii="Arial" w:hAnsi="Arial" w:cs="Arial"/>
                <w:bCs w:val="0"/>
                <w:color w:val="000000" w:themeColor="text1"/>
                <w:lang w:val="en-GB"/>
              </w:rPr>
            </w:pPr>
            <w:r w:rsidRPr="006C2DB0">
              <w:rPr>
                <w:rFonts w:ascii="Arial" w:hAnsi="Arial" w:cs="Arial"/>
                <w:bCs w:val="0"/>
                <w:color w:val="000000" w:themeColor="text1"/>
                <w:lang w:val="en-GB"/>
              </w:rPr>
              <w:t>On 1 January 20</w:t>
            </w:r>
            <w:r w:rsidR="00B524F9" w:rsidRPr="006C2DB0">
              <w:rPr>
                <w:rFonts w:ascii="Arial" w:hAnsi="Arial" w:cs="Arial"/>
                <w:bCs w:val="0"/>
                <w:color w:val="000000" w:themeColor="text1"/>
                <w:lang w:val="en-GB"/>
              </w:rPr>
              <w:t>25</w:t>
            </w:r>
            <w:r w:rsidRPr="006C2DB0">
              <w:rPr>
                <w:rFonts w:ascii="Arial" w:hAnsi="Arial" w:cs="Arial"/>
                <w:bCs w:val="0"/>
                <w:color w:val="000000" w:themeColor="text1"/>
                <w:lang w:val="en-GB"/>
              </w:rPr>
              <w:t xml:space="preserve"> each shareholder was offered two shares for every five shares owned. </w:t>
            </w:r>
            <w:r w:rsidR="00B524F9" w:rsidRPr="006C2DB0">
              <w:rPr>
                <w:rFonts w:ascii="Arial" w:hAnsi="Arial" w:cs="Arial"/>
                <w:bCs w:val="0"/>
                <w:color w:val="000000" w:themeColor="text1"/>
                <w:lang w:val="en-GB"/>
              </w:rPr>
              <w:t>Hanna</w:t>
            </w:r>
            <w:r w:rsidRPr="006C2DB0">
              <w:rPr>
                <w:rFonts w:ascii="Arial" w:hAnsi="Arial" w:cs="Arial"/>
                <w:bCs w:val="0"/>
                <w:color w:val="000000" w:themeColor="text1"/>
                <w:lang w:val="en-GB"/>
              </w:rPr>
              <w:t xml:space="preserve"> did not buy enough shares to become the majority shareholder.  </w:t>
            </w:r>
          </w:p>
          <w:p w14:paraId="008E0EE7" w14:textId="77777777" w:rsidR="009C7B3F" w:rsidRPr="006C2DB0" w:rsidRDefault="009C7B3F" w:rsidP="009C7B3F">
            <w:pPr>
              <w:jc w:val="both"/>
              <w:rPr>
                <w:rFonts w:ascii="Arial" w:hAnsi="Arial" w:cs="Arial"/>
                <w:bCs w:val="0"/>
                <w:color w:val="000000" w:themeColor="text1"/>
                <w:lang w:val="en-GB"/>
              </w:rPr>
            </w:pPr>
          </w:p>
          <w:p w14:paraId="64DE6452" w14:textId="345F5F65" w:rsidR="009C7B3F" w:rsidRPr="006C2DB0" w:rsidRDefault="009C7B3F" w:rsidP="009C7B3F">
            <w:pPr>
              <w:jc w:val="both"/>
              <w:rPr>
                <w:rFonts w:ascii="Arial" w:hAnsi="Arial" w:cs="Arial"/>
                <w:color w:val="000000" w:themeColor="text1"/>
                <w:lang w:val="en-GB"/>
              </w:rPr>
            </w:pPr>
            <w:r w:rsidRPr="006C2DB0">
              <w:rPr>
                <w:rFonts w:ascii="Arial" w:hAnsi="Arial" w:cs="Arial"/>
                <w:bCs w:val="0"/>
                <w:color w:val="000000" w:themeColor="text1"/>
                <w:lang w:val="en-GB"/>
              </w:rPr>
              <w:t xml:space="preserve">Calculate the minimum number of additional shares that </w:t>
            </w:r>
            <w:r w:rsidR="00B524F9" w:rsidRPr="006C2DB0">
              <w:rPr>
                <w:rFonts w:ascii="Arial" w:hAnsi="Arial" w:cs="Arial"/>
                <w:bCs w:val="0"/>
                <w:color w:val="000000" w:themeColor="text1"/>
                <w:lang w:val="en-GB"/>
              </w:rPr>
              <w:t>Hanna</w:t>
            </w:r>
            <w:r w:rsidRPr="006C2DB0">
              <w:rPr>
                <w:rFonts w:ascii="Arial" w:hAnsi="Arial" w:cs="Arial"/>
                <w:bCs w:val="0"/>
                <w:color w:val="000000" w:themeColor="text1"/>
                <w:lang w:val="en-GB"/>
              </w:rPr>
              <w:t xml:space="preserve"> should have bought</w:t>
            </w:r>
            <w:r w:rsidR="004378FE" w:rsidRPr="006C2DB0">
              <w:rPr>
                <w:rFonts w:ascii="Arial" w:hAnsi="Arial" w:cs="Arial"/>
                <w:bCs w:val="0"/>
                <w:color w:val="000000" w:themeColor="text1"/>
                <w:lang w:val="en-GB"/>
              </w:rPr>
              <w:t xml:space="preserve"> to become the majority shareholder.</w:t>
            </w:r>
            <w:r w:rsidRPr="006C2DB0">
              <w:rPr>
                <w:rFonts w:ascii="Arial" w:hAnsi="Arial" w:cs="Arial"/>
                <w:bCs w:val="0"/>
                <w:color w:val="000000" w:themeColor="text1"/>
                <w:lang w:val="en-GB"/>
              </w:rPr>
              <w:t xml:space="preserve">                                                     </w:t>
            </w:r>
          </w:p>
        </w:tc>
        <w:tc>
          <w:tcPr>
            <w:tcW w:w="567" w:type="dxa"/>
            <w:vAlign w:val="bottom"/>
          </w:tcPr>
          <w:p w14:paraId="42BB84AB" w14:textId="77777777" w:rsidR="009C7B3F" w:rsidRPr="006C2DB0" w:rsidRDefault="009C7B3F" w:rsidP="009C7B3F">
            <w:pPr>
              <w:jc w:val="center"/>
              <w:rPr>
                <w:rFonts w:ascii="Arial" w:hAnsi="Arial" w:cs="Arial"/>
                <w:color w:val="000000" w:themeColor="text1"/>
                <w:lang w:val="en-GB"/>
              </w:rPr>
            </w:pPr>
          </w:p>
          <w:p w14:paraId="2EDD621F" w14:textId="77777777" w:rsidR="009C7B3F" w:rsidRPr="006C2DB0" w:rsidRDefault="009C7B3F" w:rsidP="009C7B3F">
            <w:pPr>
              <w:jc w:val="center"/>
              <w:rPr>
                <w:rFonts w:ascii="Arial" w:hAnsi="Arial" w:cs="Arial"/>
                <w:color w:val="000000" w:themeColor="text1"/>
                <w:lang w:val="en-GB"/>
              </w:rPr>
            </w:pPr>
            <w:r w:rsidRPr="006C2DB0">
              <w:rPr>
                <w:rFonts w:ascii="Arial" w:hAnsi="Arial" w:cs="Arial"/>
                <w:color w:val="000000" w:themeColor="text1"/>
                <w:lang w:val="en-GB"/>
              </w:rPr>
              <w:t>(3)</w:t>
            </w:r>
          </w:p>
        </w:tc>
      </w:tr>
    </w:tbl>
    <w:p w14:paraId="64F3264C" w14:textId="77777777" w:rsidR="009C7B3F" w:rsidRPr="006C2DB0" w:rsidRDefault="009C7B3F" w:rsidP="009C7B3F">
      <w:pPr>
        <w:rPr>
          <w:rFonts w:ascii="Arial" w:hAnsi="Arial" w:cs="Arial"/>
          <w:color w:val="000000" w:themeColor="text1"/>
        </w:rPr>
      </w:pPr>
    </w:p>
    <w:p w14:paraId="16D4761F" w14:textId="77777777" w:rsidR="009C7B3F" w:rsidRPr="006C2DB0" w:rsidRDefault="009C7B3F" w:rsidP="009C7B3F">
      <w:pPr>
        <w:rPr>
          <w:rFonts w:ascii="Arial" w:hAnsi="Arial" w:cs="Arial"/>
          <w:color w:val="000000" w:themeColor="text1"/>
        </w:rPr>
      </w:pPr>
    </w:p>
    <w:p w14:paraId="6FC45215" w14:textId="77777777" w:rsidR="009C7B3F" w:rsidRPr="006C2DB0" w:rsidRDefault="009C7B3F" w:rsidP="009C7B3F">
      <w:pPr>
        <w:spacing w:after="200"/>
        <w:rPr>
          <w:rFonts w:ascii="Arial" w:hAnsi="Arial" w:cs="Arial"/>
          <w:color w:val="000000" w:themeColor="text1"/>
        </w:rPr>
      </w:pPr>
      <w:r w:rsidRPr="006C2DB0">
        <w:rPr>
          <w:rFonts w:ascii="Arial" w:hAnsi="Arial" w:cs="Arial"/>
          <w:color w:val="000000" w:themeColor="text1"/>
        </w:rPr>
        <w:br w:type="page"/>
      </w:r>
    </w:p>
    <w:tbl>
      <w:tblPr>
        <w:tblW w:w="10580" w:type="dxa"/>
        <w:tblInd w:w="18" w:type="dxa"/>
        <w:tblLook w:val="04A0" w:firstRow="1" w:lastRow="0" w:firstColumn="1" w:lastColumn="0" w:noHBand="0" w:noVBand="1"/>
      </w:tblPr>
      <w:tblGrid>
        <w:gridCol w:w="630"/>
        <w:gridCol w:w="5760"/>
        <w:gridCol w:w="1710"/>
        <w:gridCol w:w="1677"/>
        <w:gridCol w:w="803"/>
      </w:tblGrid>
      <w:tr w:rsidR="006C2DB0" w:rsidRPr="006C2DB0" w14:paraId="11E0A052" w14:textId="77777777" w:rsidTr="00260CE3">
        <w:trPr>
          <w:trHeight w:val="255"/>
        </w:trPr>
        <w:tc>
          <w:tcPr>
            <w:tcW w:w="9777" w:type="dxa"/>
            <w:gridSpan w:val="4"/>
            <w:tcBorders>
              <w:top w:val="nil"/>
              <w:left w:val="nil"/>
              <w:bottom w:val="nil"/>
              <w:right w:val="nil"/>
            </w:tcBorders>
          </w:tcPr>
          <w:p w14:paraId="7D5E2F2B" w14:textId="77777777" w:rsidR="009C7B3F" w:rsidRPr="006C2DB0" w:rsidRDefault="009C7B3F" w:rsidP="009C7B3F">
            <w:pPr>
              <w:rPr>
                <w:rFonts w:ascii="Arial" w:hAnsi="Arial" w:cs="Arial"/>
                <w:b/>
                <w:color w:val="000000" w:themeColor="text1"/>
                <w:lang w:val="en-GB"/>
              </w:rPr>
            </w:pPr>
            <w:r w:rsidRPr="006C2DB0">
              <w:rPr>
                <w:rFonts w:ascii="Arial" w:hAnsi="Arial" w:cs="Arial"/>
                <w:b/>
                <w:color w:val="000000" w:themeColor="text1"/>
                <w:lang w:val="en-GB"/>
              </w:rPr>
              <w:lastRenderedPageBreak/>
              <w:t>INFORMATION FOR THE YEAR ENDED 30 JUNE:</w:t>
            </w:r>
          </w:p>
          <w:p w14:paraId="21448593" w14:textId="77777777" w:rsidR="009C7B3F" w:rsidRPr="006C2DB0" w:rsidRDefault="009C7B3F" w:rsidP="009C7B3F">
            <w:pPr>
              <w:rPr>
                <w:rFonts w:ascii="Arial" w:hAnsi="Arial" w:cs="Arial"/>
                <w:b/>
                <w:color w:val="000000" w:themeColor="text1"/>
                <w:lang w:val="en-GB"/>
              </w:rPr>
            </w:pPr>
          </w:p>
        </w:tc>
        <w:tc>
          <w:tcPr>
            <w:tcW w:w="803" w:type="dxa"/>
            <w:tcBorders>
              <w:top w:val="nil"/>
              <w:left w:val="nil"/>
              <w:bottom w:val="nil"/>
              <w:right w:val="nil"/>
            </w:tcBorders>
            <w:noWrap/>
            <w:vAlign w:val="bottom"/>
          </w:tcPr>
          <w:p w14:paraId="5CC5231B" w14:textId="77777777" w:rsidR="009C7B3F" w:rsidRPr="006C2DB0" w:rsidRDefault="009C7B3F" w:rsidP="009C7B3F">
            <w:pPr>
              <w:rPr>
                <w:rFonts w:ascii="Arial" w:hAnsi="Arial" w:cs="Arial"/>
                <w:color w:val="000000" w:themeColor="text1"/>
                <w:lang w:val="en-GB"/>
              </w:rPr>
            </w:pPr>
          </w:p>
        </w:tc>
      </w:tr>
      <w:tr w:rsidR="006C2DB0" w:rsidRPr="006C2DB0" w14:paraId="5449F51E" w14:textId="77777777" w:rsidTr="00260CE3">
        <w:trPr>
          <w:trHeight w:val="255"/>
        </w:trPr>
        <w:tc>
          <w:tcPr>
            <w:tcW w:w="630" w:type="dxa"/>
            <w:tcBorders>
              <w:top w:val="nil"/>
              <w:left w:val="nil"/>
              <w:bottom w:val="nil"/>
              <w:right w:val="nil"/>
            </w:tcBorders>
          </w:tcPr>
          <w:p w14:paraId="717337A3" w14:textId="77777777" w:rsidR="009C7B3F" w:rsidRPr="006C2DB0" w:rsidRDefault="009C7B3F" w:rsidP="009C7B3F">
            <w:pPr>
              <w:rPr>
                <w:rFonts w:ascii="Arial" w:hAnsi="Arial" w:cs="Arial"/>
                <w:color w:val="000000" w:themeColor="text1"/>
                <w:lang w:val="en-GB"/>
              </w:rPr>
            </w:pPr>
            <w:r w:rsidRPr="006C2DB0">
              <w:rPr>
                <w:rFonts w:ascii="Arial" w:hAnsi="Arial" w:cs="Arial"/>
                <w:b/>
                <w:color w:val="000000" w:themeColor="text1"/>
                <w:lang w:val="en-GB"/>
              </w:rPr>
              <w:t>A.</w:t>
            </w:r>
          </w:p>
        </w:tc>
        <w:tc>
          <w:tcPr>
            <w:tcW w:w="9147" w:type="dxa"/>
            <w:gridSpan w:val="3"/>
            <w:tcBorders>
              <w:top w:val="nil"/>
              <w:left w:val="nil"/>
              <w:right w:val="nil"/>
            </w:tcBorders>
            <w:noWrap/>
            <w:vAlign w:val="bottom"/>
          </w:tcPr>
          <w:p w14:paraId="6C2A5DDA" w14:textId="0AEA6774" w:rsidR="009C7B3F" w:rsidRPr="006C2DB0" w:rsidRDefault="009C7B3F" w:rsidP="009C7B3F">
            <w:pPr>
              <w:rPr>
                <w:rFonts w:ascii="Arial" w:hAnsi="Arial" w:cs="Arial"/>
                <w:b/>
                <w:color w:val="000000" w:themeColor="text1"/>
                <w:lang w:val="en-GB"/>
              </w:rPr>
            </w:pPr>
            <w:r w:rsidRPr="006C2DB0">
              <w:rPr>
                <w:rFonts w:ascii="Arial" w:hAnsi="Arial" w:cs="Arial"/>
                <w:b/>
                <w:color w:val="000000" w:themeColor="text1"/>
                <w:lang w:val="en-GB"/>
              </w:rPr>
              <w:t>FIGURES IDENTIFIED FROM STATEMENT</w:t>
            </w:r>
            <w:r w:rsidR="00B524F9" w:rsidRPr="006C2DB0">
              <w:rPr>
                <w:rFonts w:ascii="Arial" w:hAnsi="Arial" w:cs="Arial"/>
                <w:b/>
                <w:color w:val="000000" w:themeColor="text1"/>
                <w:lang w:val="en-GB"/>
              </w:rPr>
              <w:t xml:space="preserve"> OF COMPREHENSIVE INCOME</w:t>
            </w:r>
            <w:r w:rsidRPr="006C2DB0">
              <w:rPr>
                <w:rFonts w:ascii="Arial" w:hAnsi="Arial" w:cs="Arial"/>
                <w:b/>
                <w:color w:val="000000" w:themeColor="text1"/>
                <w:lang w:val="en-GB"/>
              </w:rPr>
              <w:t>:</w:t>
            </w:r>
          </w:p>
        </w:tc>
        <w:tc>
          <w:tcPr>
            <w:tcW w:w="803" w:type="dxa"/>
            <w:tcBorders>
              <w:top w:val="nil"/>
              <w:left w:val="nil"/>
              <w:bottom w:val="nil"/>
              <w:right w:val="nil"/>
            </w:tcBorders>
            <w:noWrap/>
            <w:vAlign w:val="bottom"/>
          </w:tcPr>
          <w:p w14:paraId="305F54EE" w14:textId="77777777" w:rsidR="009C7B3F" w:rsidRPr="006C2DB0" w:rsidRDefault="009C7B3F" w:rsidP="009C7B3F">
            <w:pPr>
              <w:rPr>
                <w:rFonts w:ascii="Arial" w:hAnsi="Arial" w:cs="Arial"/>
                <w:color w:val="000000" w:themeColor="text1"/>
                <w:lang w:val="en-GB"/>
              </w:rPr>
            </w:pPr>
          </w:p>
        </w:tc>
      </w:tr>
      <w:tr w:rsidR="006C2DB0" w:rsidRPr="006C2DB0" w14:paraId="25102019" w14:textId="77777777" w:rsidTr="00260CE3">
        <w:trPr>
          <w:trHeight w:val="405"/>
        </w:trPr>
        <w:tc>
          <w:tcPr>
            <w:tcW w:w="630" w:type="dxa"/>
            <w:tcBorders>
              <w:top w:val="nil"/>
              <w:left w:val="nil"/>
              <w:bottom w:val="nil"/>
            </w:tcBorders>
          </w:tcPr>
          <w:p w14:paraId="344D64C1" w14:textId="77777777" w:rsidR="009C7B3F" w:rsidRPr="006C2DB0" w:rsidRDefault="009C7B3F" w:rsidP="009C7B3F">
            <w:pPr>
              <w:rPr>
                <w:rFonts w:ascii="Arial" w:hAnsi="Arial" w:cs="Arial"/>
                <w:color w:val="000000" w:themeColor="text1"/>
                <w:lang w:val="en-GB"/>
              </w:rPr>
            </w:pPr>
          </w:p>
        </w:tc>
        <w:tc>
          <w:tcPr>
            <w:tcW w:w="5760" w:type="dxa"/>
            <w:tcBorders>
              <w:bottom w:val="single" w:sz="12" w:space="0" w:color="auto"/>
            </w:tcBorders>
            <w:noWrap/>
            <w:vAlign w:val="bottom"/>
            <w:hideMark/>
          </w:tcPr>
          <w:p w14:paraId="181F0653" w14:textId="77777777" w:rsidR="009C7B3F" w:rsidRPr="006C2DB0" w:rsidRDefault="009C7B3F" w:rsidP="009C7B3F">
            <w:pPr>
              <w:jc w:val="center"/>
              <w:rPr>
                <w:rFonts w:ascii="Arial" w:hAnsi="Arial" w:cs="Arial"/>
                <w:b/>
                <w:color w:val="000000" w:themeColor="text1"/>
                <w:lang w:val="en-GB"/>
              </w:rPr>
            </w:pPr>
          </w:p>
        </w:tc>
        <w:tc>
          <w:tcPr>
            <w:tcW w:w="1710" w:type="dxa"/>
            <w:tcBorders>
              <w:bottom w:val="single" w:sz="12" w:space="0" w:color="auto"/>
            </w:tcBorders>
            <w:noWrap/>
            <w:vAlign w:val="center"/>
            <w:hideMark/>
          </w:tcPr>
          <w:p w14:paraId="79425931" w14:textId="11EE4837" w:rsidR="009C7B3F" w:rsidRPr="006C2DB0" w:rsidRDefault="009C7B3F" w:rsidP="009C7B3F">
            <w:pPr>
              <w:jc w:val="center"/>
              <w:rPr>
                <w:rFonts w:ascii="Arial" w:hAnsi="Arial" w:cs="Arial"/>
                <w:color w:val="000000" w:themeColor="text1"/>
                <w:lang w:val="en-GB"/>
              </w:rPr>
            </w:pPr>
            <w:r w:rsidRPr="006C2DB0">
              <w:rPr>
                <w:rFonts w:ascii="Arial" w:hAnsi="Arial" w:cs="Arial"/>
                <w:b/>
                <w:color w:val="000000" w:themeColor="text1"/>
                <w:lang w:val="en-GB"/>
              </w:rPr>
              <w:t>20</w:t>
            </w:r>
            <w:r w:rsidR="00B524F9" w:rsidRPr="006C2DB0">
              <w:rPr>
                <w:rFonts w:ascii="Arial" w:hAnsi="Arial" w:cs="Arial"/>
                <w:b/>
                <w:color w:val="000000" w:themeColor="text1"/>
                <w:lang w:val="en-GB"/>
              </w:rPr>
              <w:t>25</w:t>
            </w:r>
          </w:p>
        </w:tc>
        <w:tc>
          <w:tcPr>
            <w:tcW w:w="1677" w:type="dxa"/>
            <w:tcBorders>
              <w:bottom w:val="single" w:sz="12" w:space="0" w:color="auto"/>
            </w:tcBorders>
            <w:noWrap/>
            <w:vAlign w:val="center"/>
            <w:hideMark/>
          </w:tcPr>
          <w:p w14:paraId="0164B21A" w14:textId="7F3A5DD5" w:rsidR="009C7B3F" w:rsidRPr="006C2DB0" w:rsidRDefault="009C7B3F" w:rsidP="009C7B3F">
            <w:pPr>
              <w:jc w:val="center"/>
              <w:rPr>
                <w:rFonts w:ascii="Arial" w:hAnsi="Arial" w:cs="Arial"/>
                <w:color w:val="000000" w:themeColor="text1"/>
                <w:lang w:val="en-GB"/>
              </w:rPr>
            </w:pPr>
            <w:r w:rsidRPr="006C2DB0">
              <w:rPr>
                <w:rFonts w:ascii="Arial" w:hAnsi="Arial" w:cs="Arial"/>
                <w:b/>
                <w:color w:val="000000" w:themeColor="text1"/>
                <w:lang w:val="en-GB"/>
              </w:rPr>
              <w:t>20</w:t>
            </w:r>
            <w:r w:rsidR="00B524F9" w:rsidRPr="006C2DB0">
              <w:rPr>
                <w:rFonts w:ascii="Arial" w:hAnsi="Arial" w:cs="Arial"/>
                <w:b/>
                <w:color w:val="000000" w:themeColor="text1"/>
                <w:lang w:val="en-GB"/>
              </w:rPr>
              <w:t>24</w:t>
            </w:r>
          </w:p>
        </w:tc>
        <w:tc>
          <w:tcPr>
            <w:tcW w:w="803" w:type="dxa"/>
            <w:tcBorders>
              <w:top w:val="nil"/>
              <w:left w:val="nil"/>
              <w:bottom w:val="nil"/>
              <w:right w:val="nil"/>
            </w:tcBorders>
            <w:noWrap/>
            <w:vAlign w:val="bottom"/>
            <w:hideMark/>
          </w:tcPr>
          <w:p w14:paraId="0F114852" w14:textId="77777777" w:rsidR="009C7B3F" w:rsidRPr="006C2DB0" w:rsidRDefault="009C7B3F" w:rsidP="009C7B3F">
            <w:pPr>
              <w:rPr>
                <w:rFonts w:ascii="Arial" w:hAnsi="Arial" w:cs="Arial"/>
                <w:color w:val="000000" w:themeColor="text1"/>
                <w:lang w:val="en-GB"/>
              </w:rPr>
            </w:pPr>
          </w:p>
        </w:tc>
      </w:tr>
      <w:tr w:rsidR="006C2DB0" w:rsidRPr="006C2DB0" w14:paraId="7361678A" w14:textId="77777777" w:rsidTr="002C01C7">
        <w:trPr>
          <w:trHeight w:val="432"/>
        </w:trPr>
        <w:tc>
          <w:tcPr>
            <w:tcW w:w="630" w:type="dxa"/>
            <w:tcBorders>
              <w:top w:val="nil"/>
              <w:left w:val="nil"/>
              <w:bottom w:val="nil"/>
              <w:right w:val="single" w:sz="12" w:space="0" w:color="auto"/>
            </w:tcBorders>
            <w:vAlign w:val="center"/>
          </w:tcPr>
          <w:p w14:paraId="76AC27CC" w14:textId="77777777" w:rsidR="009C7B3F" w:rsidRPr="006C2DB0" w:rsidRDefault="009C7B3F" w:rsidP="009C7B3F">
            <w:pPr>
              <w:rPr>
                <w:rFonts w:ascii="Arial" w:hAnsi="Arial" w:cs="Arial"/>
                <w:color w:val="000000" w:themeColor="text1"/>
                <w:lang w:val="en-GB"/>
              </w:rPr>
            </w:pPr>
          </w:p>
        </w:tc>
        <w:tc>
          <w:tcPr>
            <w:tcW w:w="5760" w:type="dxa"/>
            <w:tcBorders>
              <w:top w:val="single" w:sz="12" w:space="0" w:color="auto"/>
              <w:left w:val="single" w:sz="12" w:space="0" w:color="auto"/>
              <w:bottom w:val="single" w:sz="4" w:space="0" w:color="auto"/>
              <w:right w:val="single" w:sz="4" w:space="0" w:color="auto"/>
            </w:tcBorders>
            <w:noWrap/>
            <w:vAlign w:val="center"/>
          </w:tcPr>
          <w:p w14:paraId="457FB4F5"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Sales</w:t>
            </w:r>
          </w:p>
        </w:tc>
        <w:tc>
          <w:tcPr>
            <w:tcW w:w="1710" w:type="dxa"/>
            <w:tcBorders>
              <w:top w:val="single" w:sz="12" w:space="0" w:color="auto"/>
              <w:left w:val="single" w:sz="4" w:space="0" w:color="auto"/>
              <w:bottom w:val="single" w:sz="4" w:space="0" w:color="auto"/>
              <w:right w:val="single" w:sz="4" w:space="0" w:color="auto"/>
            </w:tcBorders>
            <w:noWrap/>
            <w:vAlign w:val="center"/>
          </w:tcPr>
          <w:p w14:paraId="4F4DF631" w14:textId="191E57E5"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R1</w:t>
            </w:r>
            <w:r w:rsidR="009C2D94" w:rsidRPr="006C2DB0">
              <w:rPr>
                <w:rFonts w:ascii="Arial" w:hAnsi="Arial" w:cs="Arial"/>
                <w:color w:val="000000" w:themeColor="text1"/>
                <w:lang w:val="en-GB"/>
              </w:rPr>
              <w:t xml:space="preserve">9 773 </w:t>
            </w:r>
            <w:r w:rsidRPr="006C2DB0">
              <w:rPr>
                <w:rFonts w:ascii="Arial" w:hAnsi="Arial" w:cs="Arial"/>
                <w:color w:val="000000" w:themeColor="text1"/>
                <w:lang w:val="en-GB"/>
              </w:rPr>
              <w:t>000</w:t>
            </w:r>
          </w:p>
        </w:tc>
        <w:tc>
          <w:tcPr>
            <w:tcW w:w="1677" w:type="dxa"/>
            <w:tcBorders>
              <w:top w:val="single" w:sz="12" w:space="0" w:color="auto"/>
              <w:left w:val="single" w:sz="4" w:space="0" w:color="auto"/>
              <w:bottom w:val="single" w:sz="4" w:space="0" w:color="auto"/>
              <w:right w:val="single" w:sz="12" w:space="0" w:color="auto"/>
            </w:tcBorders>
            <w:noWrap/>
            <w:vAlign w:val="center"/>
          </w:tcPr>
          <w:p w14:paraId="7CEA91CF" w14:textId="428E983E"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R</w:t>
            </w:r>
            <w:r w:rsidR="009C2D94" w:rsidRPr="006C2DB0">
              <w:rPr>
                <w:rFonts w:ascii="Arial" w:hAnsi="Arial" w:cs="Arial"/>
                <w:color w:val="000000" w:themeColor="text1"/>
                <w:lang w:val="en-GB"/>
              </w:rPr>
              <w:t xml:space="preserve">11 610 </w:t>
            </w:r>
            <w:r w:rsidRPr="006C2DB0">
              <w:rPr>
                <w:rFonts w:ascii="Arial" w:hAnsi="Arial" w:cs="Arial"/>
                <w:color w:val="000000" w:themeColor="text1"/>
                <w:lang w:val="en-GB"/>
              </w:rPr>
              <w:t>000</w:t>
            </w:r>
          </w:p>
        </w:tc>
        <w:tc>
          <w:tcPr>
            <w:tcW w:w="803" w:type="dxa"/>
            <w:tcBorders>
              <w:top w:val="nil"/>
              <w:left w:val="single" w:sz="12" w:space="0" w:color="auto"/>
              <w:bottom w:val="nil"/>
              <w:right w:val="nil"/>
            </w:tcBorders>
            <w:noWrap/>
            <w:vAlign w:val="bottom"/>
            <w:hideMark/>
          </w:tcPr>
          <w:p w14:paraId="4DE8B480" w14:textId="77777777" w:rsidR="009C7B3F" w:rsidRPr="006C2DB0" w:rsidRDefault="009C7B3F" w:rsidP="009C7B3F">
            <w:pPr>
              <w:rPr>
                <w:rFonts w:ascii="Arial" w:hAnsi="Arial" w:cs="Arial"/>
                <w:color w:val="000000" w:themeColor="text1"/>
                <w:lang w:val="en-GB"/>
              </w:rPr>
            </w:pPr>
          </w:p>
        </w:tc>
      </w:tr>
      <w:tr w:rsidR="006C2DB0" w:rsidRPr="006C2DB0" w14:paraId="1DCD9BC9" w14:textId="77777777" w:rsidTr="002C01C7">
        <w:trPr>
          <w:trHeight w:val="432"/>
        </w:trPr>
        <w:tc>
          <w:tcPr>
            <w:tcW w:w="630" w:type="dxa"/>
            <w:tcBorders>
              <w:top w:val="nil"/>
              <w:left w:val="nil"/>
              <w:bottom w:val="nil"/>
              <w:right w:val="single" w:sz="12" w:space="0" w:color="auto"/>
            </w:tcBorders>
            <w:vAlign w:val="center"/>
          </w:tcPr>
          <w:p w14:paraId="32AB14FE"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68513441"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Cost of sales</w:t>
            </w:r>
          </w:p>
        </w:tc>
        <w:tc>
          <w:tcPr>
            <w:tcW w:w="1710" w:type="dxa"/>
            <w:tcBorders>
              <w:top w:val="single" w:sz="4" w:space="0" w:color="auto"/>
              <w:left w:val="nil"/>
              <w:bottom w:val="single" w:sz="4" w:space="0" w:color="auto"/>
              <w:right w:val="single" w:sz="4" w:space="0" w:color="auto"/>
            </w:tcBorders>
            <w:noWrap/>
            <w:vAlign w:val="center"/>
          </w:tcPr>
          <w:p w14:paraId="0E4E959B" w14:textId="74D264FA"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 xml:space="preserve">12 495 </w:t>
            </w:r>
            <w:r w:rsidR="009C7B3F" w:rsidRPr="006C2DB0">
              <w:rPr>
                <w:rFonts w:ascii="Arial" w:hAnsi="Arial" w:cs="Arial"/>
                <w:color w:val="000000" w:themeColor="text1"/>
                <w:lang w:val="en-GB"/>
              </w:rPr>
              <w:t>000</w:t>
            </w:r>
          </w:p>
        </w:tc>
        <w:tc>
          <w:tcPr>
            <w:tcW w:w="1677" w:type="dxa"/>
            <w:tcBorders>
              <w:top w:val="single" w:sz="4" w:space="0" w:color="auto"/>
              <w:left w:val="nil"/>
              <w:bottom w:val="single" w:sz="4" w:space="0" w:color="auto"/>
              <w:right w:val="single" w:sz="12" w:space="0" w:color="auto"/>
            </w:tcBorders>
            <w:noWrap/>
            <w:vAlign w:val="center"/>
          </w:tcPr>
          <w:p w14:paraId="77CE15AD" w14:textId="5F9D24C6"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 xml:space="preserve">6 750 </w:t>
            </w:r>
            <w:r w:rsidR="009C7B3F" w:rsidRPr="006C2DB0">
              <w:rPr>
                <w:rFonts w:ascii="Arial" w:hAnsi="Arial" w:cs="Arial"/>
                <w:color w:val="000000" w:themeColor="text1"/>
                <w:lang w:val="en-GB"/>
              </w:rPr>
              <w:t>000</w:t>
            </w:r>
          </w:p>
        </w:tc>
        <w:tc>
          <w:tcPr>
            <w:tcW w:w="803" w:type="dxa"/>
            <w:tcBorders>
              <w:top w:val="nil"/>
              <w:left w:val="single" w:sz="12" w:space="0" w:color="auto"/>
              <w:bottom w:val="nil"/>
              <w:right w:val="nil"/>
            </w:tcBorders>
            <w:noWrap/>
            <w:vAlign w:val="bottom"/>
          </w:tcPr>
          <w:p w14:paraId="38227ACB" w14:textId="06FC791B" w:rsidR="009C7B3F" w:rsidRPr="006C2DB0" w:rsidRDefault="009C7B3F" w:rsidP="009C7B3F">
            <w:pPr>
              <w:rPr>
                <w:rFonts w:ascii="Arial" w:hAnsi="Arial" w:cs="Arial"/>
                <w:color w:val="000000" w:themeColor="text1"/>
                <w:lang w:val="en-GB"/>
              </w:rPr>
            </w:pPr>
          </w:p>
        </w:tc>
      </w:tr>
      <w:tr w:rsidR="006C2DB0" w:rsidRPr="006C2DB0" w14:paraId="58D50ED2" w14:textId="77777777" w:rsidTr="00260CE3">
        <w:trPr>
          <w:trHeight w:val="432"/>
        </w:trPr>
        <w:tc>
          <w:tcPr>
            <w:tcW w:w="630" w:type="dxa"/>
            <w:tcBorders>
              <w:top w:val="nil"/>
              <w:left w:val="nil"/>
              <w:bottom w:val="nil"/>
              <w:right w:val="single" w:sz="12" w:space="0" w:color="auto"/>
            </w:tcBorders>
            <w:vAlign w:val="center"/>
          </w:tcPr>
          <w:p w14:paraId="73DE1FEB"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2B7B7987"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Gross profit</w:t>
            </w:r>
          </w:p>
        </w:tc>
        <w:tc>
          <w:tcPr>
            <w:tcW w:w="1710" w:type="dxa"/>
            <w:tcBorders>
              <w:top w:val="single" w:sz="4" w:space="0" w:color="auto"/>
              <w:left w:val="nil"/>
              <w:bottom w:val="single" w:sz="4" w:space="0" w:color="auto"/>
              <w:right w:val="single" w:sz="4" w:space="0" w:color="auto"/>
            </w:tcBorders>
            <w:noWrap/>
            <w:vAlign w:val="center"/>
          </w:tcPr>
          <w:p w14:paraId="3AF1ECF6" w14:textId="544DEC6F"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 xml:space="preserve">7 278 </w:t>
            </w:r>
            <w:r w:rsidR="009C7B3F" w:rsidRPr="006C2DB0">
              <w:rPr>
                <w:rFonts w:ascii="Arial" w:hAnsi="Arial" w:cs="Arial"/>
                <w:color w:val="000000" w:themeColor="text1"/>
                <w:lang w:val="en-GB"/>
              </w:rPr>
              <w:t>000</w:t>
            </w:r>
          </w:p>
        </w:tc>
        <w:tc>
          <w:tcPr>
            <w:tcW w:w="1677" w:type="dxa"/>
            <w:tcBorders>
              <w:top w:val="single" w:sz="4" w:space="0" w:color="auto"/>
              <w:left w:val="nil"/>
              <w:bottom w:val="single" w:sz="4" w:space="0" w:color="auto"/>
              <w:right w:val="single" w:sz="12" w:space="0" w:color="auto"/>
            </w:tcBorders>
            <w:noWrap/>
            <w:vAlign w:val="center"/>
          </w:tcPr>
          <w:p w14:paraId="6E1C66B1" w14:textId="2A14FA16"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 xml:space="preserve">4 860 </w:t>
            </w:r>
            <w:r w:rsidR="009C7B3F" w:rsidRPr="006C2DB0">
              <w:rPr>
                <w:rFonts w:ascii="Arial" w:hAnsi="Arial" w:cs="Arial"/>
                <w:color w:val="000000" w:themeColor="text1"/>
                <w:lang w:val="en-GB"/>
              </w:rPr>
              <w:t>000</w:t>
            </w:r>
          </w:p>
        </w:tc>
        <w:tc>
          <w:tcPr>
            <w:tcW w:w="803" w:type="dxa"/>
            <w:tcBorders>
              <w:top w:val="nil"/>
              <w:left w:val="single" w:sz="12" w:space="0" w:color="auto"/>
              <w:bottom w:val="nil"/>
              <w:right w:val="nil"/>
            </w:tcBorders>
            <w:noWrap/>
            <w:vAlign w:val="bottom"/>
          </w:tcPr>
          <w:p w14:paraId="529C7F86" w14:textId="77777777" w:rsidR="009C7B3F" w:rsidRPr="006C2DB0" w:rsidRDefault="009C7B3F" w:rsidP="009C7B3F">
            <w:pPr>
              <w:rPr>
                <w:rFonts w:ascii="Arial" w:hAnsi="Arial" w:cs="Arial"/>
                <w:color w:val="000000" w:themeColor="text1"/>
                <w:lang w:val="en-GB"/>
              </w:rPr>
            </w:pPr>
          </w:p>
        </w:tc>
      </w:tr>
      <w:tr w:rsidR="006C2DB0" w:rsidRPr="006C2DB0" w14:paraId="5D45B6D3" w14:textId="77777777" w:rsidTr="00260CE3">
        <w:trPr>
          <w:trHeight w:val="432"/>
        </w:trPr>
        <w:tc>
          <w:tcPr>
            <w:tcW w:w="630" w:type="dxa"/>
            <w:tcBorders>
              <w:top w:val="nil"/>
              <w:left w:val="nil"/>
              <w:bottom w:val="nil"/>
              <w:right w:val="single" w:sz="12" w:space="0" w:color="auto"/>
            </w:tcBorders>
            <w:vAlign w:val="center"/>
          </w:tcPr>
          <w:p w14:paraId="00A671A6"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hideMark/>
          </w:tcPr>
          <w:p w14:paraId="0C629B3D"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Operating expenses</w:t>
            </w:r>
          </w:p>
        </w:tc>
        <w:tc>
          <w:tcPr>
            <w:tcW w:w="1710" w:type="dxa"/>
            <w:tcBorders>
              <w:top w:val="single" w:sz="4" w:space="0" w:color="auto"/>
              <w:left w:val="nil"/>
              <w:bottom w:val="single" w:sz="4" w:space="0" w:color="auto"/>
              <w:right w:val="single" w:sz="4" w:space="0" w:color="auto"/>
            </w:tcBorders>
            <w:noWrap/>
            <w:vAlign w:val="center"/>
            <w:hideMark/>
          </w:tcPr>
          <w:p w14:paraId="3DEA33E6" w14:textId="1D61654D"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 xml:space="preserve">2 850 </w:t>
            </w:r>
            <w:r w:rsidR="009C7B3F" w:rsidRPr="006C2DB0">
              <w:rPr>
                <w:rFonts w:ascii="Arial" w:hAnsi="Arial" w:cs="Arial"/>
                <w:color w:val="000000" w:themeColor="text1"/>
                <w:lang w:val="en-GB"/>
              </w:rPr>
              <w:t>000</w:t>
            </w:r>
          </w:p>
        </w:tc>
        <w:tc>
          <w:tcPr>
            <w:tcW w:w="1677" w:type="dxa"/>
            <w:tcBorders>
              <w:top w:val="single" w:sz="4" w:space="0" w:color="auto"/>
              <w:left w:val="nil"/>
              <w:bottom w:val="single" w:sz="4" w:space="0" w:color="auto"/>
              <w:right w:val="single" w:sz="12" w:space="0" w:color="auto"/>
            </w:tcBorders>
            <w:noWrap/>
            <w:vAlign w:val="center"/>
            <w:hideMark/>
          </w:tcPr>
          <w:p w14:paraId="5CD5E17F" w14:textId="32CEFE69"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 xml:space="preserve">2 250 </w:t>
            </w:r>
            <w:r w:rsidR="009C7B3F" w:rsidRPr="006C2DB0">
              <w:rPr>
                <w:rFonts w:ascii="Arial" w:hAnsi="Arial" w:cs="Arial"/>
                <w:color w:val="000000" w:themeColor="text1"/>
                <w:lang w:val="en-GB"/>
              </w:rPr>
              <w:t>000</w:t>
            </w:r>
          </w:p>
        </w:tc>
        <w:tc>
          <w:tcPr>
            <w:tcW w:w="803" w:type="dxa"/>
            <w:tcBorders>
              <w:top w:val="nil"/>
              <w:left w:val="single" w:sz="12" w:space="0" w:color="auto"/>
              <w:bottom w:val="nil"/>
              <w:right w:val="nil"/>
            </w:tcBorders>
            <w:noWrap/>
            <w:vAlign w:val="bottom"/>
            <w:hideMark/>
          </w:tcPr>
          <w:p w14:paraId="1438ACB1" w14:textId="77777777" w:rsidR="009C7B3F" w:rsidRPr="006C2DB0" w:rsidRDefault="009C7B3F" w:rsidP="009C7B3F">
            <w:pPr>
              <w:rPr>
                <w:rFonts w:ascii="Arial" w:hAnsi="Arial" w:cs="Arial"/>
                <w:color w:val="000000" w:themeColor="text1"/>
                <w:lang w:val="en-GB"/>
              </w:rPr>
            </w:pPr>
          </w:p>
        </w:tc>
      </w:tr>
      <w:tr w:rsidR="006C2DB0" w:rsidRPr="006C2DB0" w14:paraId="2ADBDACA" w14:textId="77777777" w:rsidTr="00260CE3">
        <w:trPr>
          <w:trHeight w:val="432"/>
        </w:trPr>
        <w:tc>
          <w:tcPr>
            <w:tcW w:w="630" w:type="dxa"/>
            <w:tcBorders>
              <w:top w:val="nil"/>
              <w:left w:val="nil"/>
              <w:bottom w:val="nil"/>
              <w:right w:val="single" w:sz="12" w:space="0" w:color="auto"/>
            </w:tcBorders>
            <w:vAlign w:val="center"/>
          </w:tcPr>
          <w:p w14:paraId="5683A327"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1316FB98"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Depreciation</w:t>
            </w:r>
          </w:p>
        </w:tc>
        <w:tc>
          <w:tcPr>
            <w:tcW w:w="1710" w:type="dxa"/>
            <w:tcBorders>
              <w:top w:val="single" w:sz="4" w:space="0" w:color="auto"/>
              <w:left w:val="nil"/>
              <w:bottom w:val="single" w:sz="4" w:space="0" w:color="auto"/>
              <w:right w:val="single" w:sz="4" w:space="0" w:color="auto"/>
            </w:tcBorders>
            <w:noWrap/>
            <w:vAlign w:val="center"/>
          </w:tcPr>
          <w:p w14:paraId="73BEA353" w14:textId="4E71266C"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618</w:t>
            </w:r>
            <w:r w:rsidR="009C7B3F" w:rsidRPr="006C2DB0">
              <w:rPr>
                <w:rFonts w:ascii="Arial" w:hAnsi="Arial" w:cs="Arial"/>
                <w:color w:val="000000" w:themeColor="text1"/>
                <w:lang w:val="en-GB"/>
              </w:rPr>
              <w:t xml:space="preserve"> 000</w:t>
            </w:r>
          </w:p>
        </w:tc>
        <w:tc>
          <w:tcPr>
            <w:tcW w:w="1677" w:type="dxa"/>
            <w:tcBorders>
              <w:top w:val="single" w:sz="4" w:space="0" w:color="auto"/>
              <w:left w:val="nil"/>
              <w:bottom w:val="single" w:sz="4" w:space="0" w:color="auto"/>
              <w:right w:val="single" w:sz="12" w:space="0" w:color="auto"/>
            </w:tcBorders>
            <w:noWrap/>
            <w:vAlign w:val="center"/>
          </w:tcPr>
          <w:p w14:paraId="738C8E53" w14:textId="125A4662"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412 5</w:t>
            </w:r>
            <w:r w:rsidR="009C7B3F" w:rsidRPr="006C2DB0">
              <w:rPr>
                <w:rFonts w:ascii="Arial" w:hAnsi="Arial" w:cs="Arial"/>
                <w:color w:val="000000" w:themeColor="text1"/>
                <w:lang w:val="en-GB"/>
              </w:rPr>
              <w:t>00</w:t>
            </w:r>
          </w:p>
        </w:tc>
        <w:tc>
          <w:tcPr>
            <w:tcW w:w="803" w:type="dxa"/>
            <w:tcBorders>
              <w:top w:val="nil"/>
              <w:left w:val="single" w:sz="12" w:space="0" w:color="auto"/>
              <w:bottom w:val="nil"/>
              <w:right w:val="nil"/>
            </w:tcBorders>
            <w:noWrap/>
            <w:vAlign w:val="bottom"/>
          </w:tcPr>
          <w:p w14:paraId="723D0AFF" w14:textId="77777777" w:rsidR="009C7B3F" w:rsidRPr="006C2DB0" w:rsidRDefault="009C7B3F" w:rsidP="009C7B3F">
            <w:pPr>
              <w:rPr>
                <w:rFonts w:ascii="Arial" w:hAnsi="Arial" w:cs="Arial"/>
                <w:color w:val="000000" w:themeColor="text1"/>
                <w:lang w:val="en-GB"/>
              </w:rPr>
            </w:pPr>
          </w:p>
        </w:tc>
      </w:tr>
      <w:tr w:rsidR="006C2DB0" w:rsidRPr="006C2DB0" w14:paraId="2DF7F600" w14:textId="77777777" w:rsidTr="00260CE3">
        <w:trPr>
          <w:trHeight w:val="432"/>
        </w:trPr>
        <w:tc>
          <w:tcPr>
            <w:tcW w:w="630" w:type="dxa"/>
            <w:tcBorders>
              <w:top w:val="nil"/>
              <w:left w:val="nil"/>
              <w:bottom w:val="nil"/>
              <w:right w:val="single" w:sz="12" w:space="0" w:color="auto"/>
            </w:tcBorders>
            <w:vAlign w:val="center"/>
          </w:tcPr>
          <w:p w14:paraId="4F653E7D"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hideMark/>
          </w:tcPr>
          <w:p w14:paraId="7A1B29B5"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 xml:space="preserve">Income tax    </w:t>
            </w:r>
          </w:p>
        </w:tc>
        <w:tc>
          <w:tcPr>
            <w:tcW w:w="1710" w:type="dxa"/>
            <w:tcBorders>
              <w:top w:val="single" w:sz="4" w:space="0" w:color="auto"/>
              <w:left w:val="nil"/>
              <w:bottom w:val="single" w:sz="4" w:space="0" w:color="auto"/>
              <w:right w:val="single" w:sz="4" w:space="0" w:color="auto"/>
            </w:tcBorders>
            <w:noWrap/>
            <w:vAlign w:val="center"/>
            <w:hideMark/>
          </w:tcPr>
          <w:p w14:paraId="7F1BFEF5" w14:textId="0166860E"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1 2</w:t>
            </w:r>
            <w:r w:rsidR="004C5B9C" w:rsidRPr="006C2DB0">
              <w:rPr>
                <w:rFonts w:ascii="Arial" w:hAnsi="Arial" w:cs="Arial"/>
                <w:color w:val="000000" w:themeColor="text1"/>
                <w:lang w:val="en-GB"/>
              </w:rPr>
              <w:t>2</w:t>
            </w:r>
            <w:r w:rsidRPr="006C2DB0">
              <w:rPr>
                <w:rFonts w:ascii="Arial" w:hAnsi="Arial" w:cs="Arial"/>
                <w:color w:val="000000" w:themeColor="text1"/>
                <w:lang w:val="en-GB"/>
              </w:rPr>
              <w:t>8 5</w:t>
            </w:r>
            <w:r w:rsidR="009C7B3F" w:rsidRPr="006C2DB0">
              <w:rPr>
                <w:rFonts w:ascii="Arial" w:hAnsi="Arial" w:cs="Arial"/>
                <w:color w:val="000000" w:themeColor="text1"/>
                <w:lang w:val="en-GB"/>
              </w:rPr>
              <w:t>00</w:t>
            </w:r>
          </w:p>
        </w:tc>
        <w:tc>
          <w:tcPr>
            <w:tcW w:w="1677" w:type="dxa"/>
            <w:tcBorders>
              <w:top w:val="single" w:sz="4" w:space="0" w:color="auto"/>
              <w:left w:val="nil"/>
              <w:bottom w:val="single" w:sz="4" w:space="0" w:color="auto"/>
              <w:right w:val="single" w:sz="12" w:space="0" w:color="auto"/>
            </w:tcBorders>
            <w:noWrap/>
            <w:vAlign w:val="center"/>
            <w:hideMark/>
          </w:tcPr>
          <w:p w14:paraId="70110718" w14:textId="5030C90A"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666</w:t>
            </w:r>
            <w:r w:rsidR="009C7B3F" w:rsidRPr="006C2DB0">
              <w:rPr>
                <w:rFonts w:ascii="Arial" w:hAnsi="Arial" w:cs="Arial"/>
                <w:color w:val="000000" w:themeColor="text1"/>
                <w:lang w:val="en-GB"/>
              </w:rPr>
              <w:t xml:space="preserve"> 000</w:t>
            </w:r>
          </w:p>
        </w:tc>
        <w:tc>
          <w:tcPr>
            <w:tcW w:w="803" w:type="dxa"/>
            <w:tcBorders>
              <w:top w:val="nil"/>
              <w:left w:val="single" w:sz="12" w:space="0" w:color="auto"/>
              <w:bottom w:val="nil"/>
              <w:right w:val="nil"/>
            </w:tcBorders>
            <w:noWrap/>
            <w:vAlign w:val="bottom"/>
            <w:hideMark/>
          </w:tcPr>
          <w:p w14:paraId="584A1AEE" w14:textId="77777777" w:rsidR="009C7B3F" w:rsidRPr="006C2DB0" w:rsidRDefault="009C7B3F" w:rsidP="009C7B3F">
            <w:pPr>
              <w:rPr>
                <w:rFonts w:ascii="Arial" w:hAnsi="Arial" w:cs="Arial"/>
                <w:color w:val="000000" w:themeColor="text1"/>
                <w:lang w:val="en-GB"/>
              </w:rPr>
            </w:pPr>
          </w:p>
        </w:tc>
      </w:tr>
      <w:tr w:rsidR="006C2DB0" w:rsidRPr="006C2DB0" w14:paraId="06D6A54D" w14:textId="77777777" w:rsidTr="00260CE3">
        <w:trPr>
          <w:trHeight w:val="432"/>
        </w:trPr>
        <w:tc>
          <w:tcPr>
            <w:tcW w:w="630" w:type="dxa"/>
            <w:tcBorders>
              <w:top w:val="nil"/>
              <w:left w:val="nil"/>
              <w:bottom w:val="nil"/>
              <w:right w:val="single" w:sz="12" w:space="0" w:color="auto"/>
            </w:tcBorders>
            <w:vAlign w:val="center"/>
          </w:tcPr>
          <w:p w14:paraId="1CA53A2A"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12" w:space="0" w:color="auto"/>
              <w:right w:val="single" w:sz="4" w:space="0" w:color="auto"/>
            </w:tcBorders>
            <w:noWrap/>
            <w:vAlign w:val="center"/>
            <w:hideMark/>
          </w:tcPr>
          <w:p w14:paraId="09B520C6"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Net profit after tax</w:t>
            </w:r>
          </w:p>
        </w:tc>
        <w:tc>
          <w:tcPr>
            <w:tcW w:w="1710" w:type="dxa"/>
            <w:tcBorders>
              <w:top w:val="single" w:sz="4" w:space="0" w:color="auto"/>
              <w:left w:val="nil"/>
              <w:bottom w:val="single" w:sz="12" w:space="0" w:color="auto"/>
              <w:right w:val="single" w:sz="4" w:space="0" w:color="auto"/>
            </w:tcBorders>
            <w:noWrap/>
            <w:vAlign w:val="center"/>
            <w:hideMark/>
          </w:tcPr>
          <w:p w14:paraId="04B6F24C" w14:textId="225078F0" w:rsidR="009C7B3F" w:rsidRPr="006C2DB0" w:rsidRDefault="009C2D94" w:rsidP="009C7B3F">
            <w:pPr>
              <w:jc w:val="right"/>
              <w:rPr>
                <w:rFonts w:ascii="Arial" w:hAnsi="Arial" w:cs="Arial"/>
                <w:color w:val="000000" w:themeColor="text1"/>
                <w:lang w:val="en-GB"/>
              </w:rPr>
            </w:pPr>
            <w:r w:rsidRPr="006C2DB0">
              <w:rPr>
                <w:rFonts w:ascii="Arial" w:hAnsi="Arial" w:cs="Arial"/>
                <w:color w:val="000000" w:themeColor="text1"/>
                <w:lang w:val="en-GB"/>
              </w:rPr>
              <w:t>2 866 5</w:t>
            </w:r>
            <w:r w:rsidR="009C7B3F" w:rsidRPr="006C2DB0">
              <w:rPr>
                <w:rFonts w:ascii="Arial" w:hAnsi="Arial" w:cs="Arial"/>
                <w:color w:val="000000" w:themeColor="text1"/>
                <w:lang w:val="en-GB"/>
              </w:rPr>
              <w:t>00</w:t>
            </w:r>
          </w:p>
        </w:tc>
        <w:tc>
          <w:tcPr>
            <w:tcW w:w="1677" w:type="dxa"/>
            <w:tcBorders>
              <w:top w:val="single" w:sz="4" w:space="0" w:color="auto"/>
              <w:left w:val="nil"/>
              <w:bottom w:val="single" w:sz="12" w:space="0" w:color="auto"/>
              <w:right w:val="single" w:sz="12" w:space="0" w:color="auto"/>
            </w:tcBorders>
            <w:noWrap/>
            <w:vAlign w:val="center"/>
            <w:hideMark/>
          </w:tcPr>
          <w:p w14:paraId="797A0115" w14:textId="3AE219BA"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 xml:space="preserve">1 </w:t>
            </w:r>
            <w:r w:rsidR="009C2D94" w:rsidRPr="006C2DB0">
              <w:rPr>
                <w:rFonts w:ascii="Arial" w:hAnsi="Arial" w:cs="Arial"/>
                <w:color w:val="000000" w:themeColor="text1"/>
                <w:lang w:val="en-GB"/>
              </w:rPr>
              <w:t>554</w:t>
            </w:r>
            <w:r w:rsidRPr="006C2DB0">
              <w:rPr>
                <w:rFonts w:ascii="Arial" w:hAnsi="Arial" w:cs="Arial"/>
                <w:color w:val="000000" w:themeColor="text1"/>
                <w:lang w:val="en-GB"/>
              </w:rPr>
              <w:t xml:space="preserve"> 000</w:t>
            </w:r>
          </w:p>
        </w:tc>
        <w:tc>
          <w:tcPr>
            <w:tcW w:w="803" w:type="dxa"/>
            <w:tcBorders>
              <w:top w:val="nil"/>
              <w:left w:val="single" w:sz="12" w:space="0" w:color="auto"/>
              <w:bottom w:val="nil"/>
              <w:right w:val="nil"/>
            </w:tcBorders>
            <w:noWrap/>
            <w:vAlign w:val="bottom"/>
            <w:hideMark/>
          </w:tcPr>
          <w:p w14:paraId="58887AAA" w14:textId="77777777" w:rsidR="009C7B3F" w:rsidRPr="006C2DB0" w:rsidRDefault="009C7B3F" w:rsidP="009C7B3F">
            <w:pPr>
              <w:rPr>
                <w:rFonts w:ascii="Arial" w:hAnsi="Arial" w:cs="Arial"/>
                <w:color w:val="000000" w:themeColor="text1"/>
                <w:lang w:val="en-GB"/>
              </w:rPr>
            </w:pPr>
          </w:p>
        </w:tc>
      </w:tr>
      <w:tr w:rsidR="006C2DB0" w:rsidRPr="006C2DB0" w14:paraId="37123DAA" w14:textId="77777777" w:rsidTr="00260CE3">
        <w:trPr>
          <w:trHeight w:val="98"/>
        </w:trPr>
        <w:tc>
          <w:tcPr>
            <w:tcW w:w="630" w:type="dxa"/>
            <w:tcBorders>
              <w:top w:val="nil"/>
              <w:left w:val="nil"/>
            </w:tcBorders>
          </w:tcPr>
          <w:p w14:paraId="739030C5" w14:textId="77777777" w:rsidR="009C7B3F" w:rsidRPr="006C2DB0" w:rsidRDefault="009C7B3F" w:rsidP="009C7B3F">
            <w:pPr>
              <w:rPr>
                <w:rFonts w:ascii="Arial" w:hAnsi="Arial" w:cs="Arial"/>
                <w:color w:val="000000" w:themeColor="text1"/>
                <w:lang w:val="en-GB"/>
              </w:rPr>
            </w:pPr>
          </w:p>
        </w:tc>
        <w:tc>
          <w:tcPr>
            <w:tcW w:w="5760" w:type="dxa"/>
            <w:tcBorders>
              <w:top w:val="single" w:sz="12" w:space="0" w:color="auto"/>
            </w:tcBorders>
            <w:noWrap/>
            <w:vAlign w:val="bottom"/>
          </w:tcPr>
          <w:p w14:paraId="7DABDF70" w14:textId="77777777" w:rsidR="009C7B3F" w:rsidRPr="006C2DB0" w:rsidRDefault="009C7B3F" w:rsidP="009C7B3F">
            <w:pPr>
              <w:rPr>
                <w:rFonts w:ascii="Arial" w:hAnsi="Arial" w:cs="Arial"/>
                <w:color w:val="000000" w:themeColor="text1"/>
                <w:lang w:val="en-GB"/>
              </w:rPr>
            </w:pPr>
          </w:p>
        </w:tc>
        <w:tc>
          <w:tcPr>
            <w:tcW w:w="1710" w:type="dxa"/>
            <w:tcBorders>
              <w:top w:val="single" w:sz="12" w:space="0" w:color="auto"/>
            </w:tcBorders>
            <w:noWrap/>
            <w:vAlign w:val="bottom"/>
          </w:tcPr>
          <w:p w14:paraId="45A7BEDA" w14:textId="77777777" w:rsidR="009C7B3F" w:rsidRPr="006C2DB0" w:rsidRDefault="009C7B3F" w:rsidP="009C7B3F">
            <w:pPr>
              <w:jc w:val="right"/>
              <w:rPr>
                <w:rFonts w:ascii="Arial" w:hAnsi="Arial" w:cs="Arial"/>
                <w:color w:val="000000" w:themeColor="text1"/>
                <w:lang w:val="en-GB"/>
              </w:rPr>
            </w:pPr>
          </w:p>
        </w:tc>
        <w:tc>
          <w:tcPr>
            <w:tcW w:w="1677" w:type="dxa"/>
            <w:tcBorders>
              <w:top w:val="single" w:sz="12" w:space="0" w:color="auto"/>
            </w:tcBorders>
            <w:noWrap/>
            <w:vAlign w:val="bottom"/>
          </w:tcPr>
          <w:p w14:paraId="4F519214" w14:textId="77777777" w:rsidR="009C7B3F" w:rsidRPr="006C2DB0" w:rsidRDefault="009C7B3F" w:rsidP="009C7B3F">
            <w:pPr>
              <w:jc w:val="right"/>
              <w:rPr>
                <w:rFonts w:ascii="Arial" w:hAnsi="Arial" w:cs="Arial"/>
                <w:color w:val="000000" w:themeColor="text1"/>
                <w:lang w:val="en-GB"/>
              </w:rPr>
            </w:pPr>
          </w:p>
        </w:tc>
        <w:tc>
          <w:tcPr>
            <w:tcW w:w="803" w:type="dxa"/>
            <w:tcBorders>
              <w:top w:val="nil"/>
              <w:bottom w:val="nil"/>
              <w:right w:val="nil"/>
            </w:tcBorders>
            <w:noWrap/>
            <w:vAlign w:val="bottom"/>
          </w:tcPr>
          <w:p w14:paraId="075DDDCA" w14:textId="77777777" w:rsidR="009C7B3F" w:rsidRPr="006C2DB0" w:rsidRDefault="009C7B3F" w:rsidP="009C7B3F">
            <w:pPr>
              <w:rPr>
                <w:rFonts w:ascii="Arial" w:hAnsi="Arial" w:cs="Arial"/>
                <w:color w:val="000000" w:themeColor="text1"/>
                <w:lang w:val="en-GB"/>
              </w:rPr>
            </w:pPr>
          </w:p>
        </w:tc>
      </w:tr>
      <w:tr w:rsidR="006C2DB0" w:rsidRPr="006C2DB0" w14:paraId="0AC9DAEB" w14:textId="77777777" w:rsidTr="005D6265">
        <w:trPr>
          <w:trHeight w:val="255"/>
        </w:trPr>
        <w:tc>
          <w:tcPr>
            <w:tcW w:w="630" w:type="dxa"/>
            <w:tcBorders>
              <w:left w:val="nil"/>
              <w:bottom w:val="nil"/>
            </w:tcBorders>
          </w:tcPr>
          <w:p w14:paraId="51D46DD6" w14:textId="77777777" w:rsidR="009D5151" w:rsidRPr="006C2DB0" w:rsidRDefault="009D5151" w:rsidP="009C7B3F">
            <w:pPr>
              <w:rPr>
                <w:rFonts w:ascii="Arial" w:hAnsi="Arial" w:cs="Arial"/>
                <w:b/>
                <w:color w:val="000000" w:themeColor="text1"/>
                <w:lang w:val="en-GB"/>
              </w:rPr>
            </w:pPr>
            <w:r w:rsidRPr="006C2DB0">
              <w:rPr>
                <w:rFonts w:ascii="Arial" w:hAnsi="Arial" w:cs="Arial"/>
                <w:b/>
                <w:color w:val="000000" w:themeColor="text1"/>
                <w:lang w:val="en-GB"/>
              </w:rPr>
              <w:t>B.</w:t>
            </w:r>
          </w:p>
        </w:tc>
        <w:tc>
          <w:tcPr>
            <w:tcW w:w="9147" w:type="dxa"/>
            <w:gridSpan w:val="3"/>
            <w:noWrap/>
            <w:vAlign w:val="bottom"/>
          </w:tcPr>
          <w:p w14:paraId="0C9ED98C" w14:textId="54B09717" w:rsidR="009D5151" w:rsidRPr="006C2DB0" w:rsidRDefault="009D5151" w:rsidP="009C7B3F">
            <w:pPr>
              <w:rPr>
                <w:rFonts w:ascii="Arial" w:hAnsi="Arial" w:cs="Arial"/>
                <w:b/>
                <w:color w:val="000000" w:themeColor="text1"/>
                <w:lang w:val="en-GB"/>
              </w:rPr>
            </w:pPr>
            <w:r w:rsidRPr="006C2DB0">
              <w:rPr>
                <w:rFonts w:ascii="Arial" w:hAnsi="Arial" w:cs="Arial"/>
                <w:b/>
                <w:color w:val="000000" w:themeColor="text1"/>
                <w:lang w:val="en-GB"/>
              </w:rPr>
              <w:t xml:space="preserve">EXTRACT </w:t>
            </w:r>
            <w:r w:rsidR="00030B26" w:rsidRPr="006C2DB0">
              <w:rPr>
                <w:rFonts w:ascii="Arial" w:hAnsi="Arial" w:cs="Arial"/>
                <w:b/>
                <w:color w:val="000000" w:themeColor="text1"/>
                <w:lang w:val="en-GB"/>
              </w:rPr>
              <w:t xml:space="preserve"> FROM THE STATEMENT OF </w:t>
            </w:r>
            <w:r w:rsidRPr="006C2DB0">
              <w:rPr>
                <w:rFonts w:ascii="Arial" w:hAnsi="Arial" w:cs="Arial"/>
                <w:b/>
                <w:color w:val="000000" w:themeColor="text1"/>
                <w:lang w:val="en-GB"/>
              </w:rPr>
              <w:t xml:space="preserve"> FINANCIAL POSITION ON 30 JUNE:</w:t>
            </w:r>
          </w:p>
        </w:tc>
        <w:tc>
          <w:tcPr>
            <w:tcW w:w="803" w:type="dxa"/>
            <w:tcBorders>
              <w:top w:val="nil"/>
              <w:bottom w:val="nil"/>
              <w:right w:val="nil"/>
            </w:tcBorders>
            <w:noWrap/>
            <w:vAlign w:val="bottom"/>
          </w:tcPr>
          <w:p w14:paraId="450C7AA5" w14:textId="77777777" w:rsidR="009D5151" w:rsidRPr="006C2DB0" w:rsidRDefault="009D5151" w:rsidP="009C7B3F">
            <w:pPr>
              <w:rPr>
                <w:rFonts w:ascii="Arial" w:hAnsi="Arial" w:cs="Arial"/>
                <w:color w:val="000000" w:themeColor="text1"/>
                <w:lang w:val="en-GB"/>
              </w:rPr>
            </w:pPr>
          </w:p>
        </w:tc>
      </w:tr>
      <w:tr w:rsidR="006C2DB0" w:rsidRPr="006C2DB0" w14:paraId="4E642261" w14:textId="77777777" w:rsidTr="00260CE3">
        <w:trPr>
          <w:trHeight w:val="432"/>
        </w:trPr>
        <w:tc>
          <w:tcPr>
            <w:tcW w:w="630" w:type="dxa"/>
            <w:tcBorders>
              <w:left w:val="nil"/>
              <w:bottom w:val="nil"/>
            </w:tcBorders>
            <w:vAlign w:val="center"/>
          </w:tcPr>
          <w:p w14:paraId="7CE02E14" w14:textId="77777777" w:rsidR="009C7B3F" w:rsidRPr="006C2DB0" w:rsidRDefault="009C7B3F" w:rsidP="009C7B3F">
            <w:pPr>
              <w:jc w:val="center"/>
              <w:rPr>
                <w:rFonts w:ascii="Arial" w:hAnsi="Arial" w:cs="Arial"/>
                <w:b/>
                <w:color w:val="000000" w:themeColor="text1"/>
                <w:lang w:val="en-GB"/>
              </w:rPr>
            </w:pPr>
          </w:p>
        </w:tc>
        <w:tc>
          <w:tcPr>
            <w:tcW w:w="5760" w:type="dxa"/>
            <w:tcBorders>
              <w:bottom w:val="single" w:sz="12" w:space="0" w:color="auto"/>
            </w:tcBorders>
            <w:noWrap/>
            <w:vAlign w:val="center"/>
          </w:tcPr>
          <w:p w14:paraId="3F54A4C2" w14:textId="77777777" w:rsidR="009C7B3F" w:rsidRPr="006C2DB0" w:rsidRDefault="009C7B3F" w:rsidP="009C7B3F">
            <w:pPr>
              <w:jc w:val="center"/>
              <w:rPr>
                <w:rFonts w:ascii="Arial" w:hAnsi="Arial" w:cs="Arial"/>
                <w:b/>
                <w:color w:val="000000" w:themeColor="text1"/>
                <w:lang w:val="en-GB"/>
              </w:rPr>
            </w:pPr>
          </w:p>
        </w:tc>
        <w:tc>
          <w:tcPr>
            <w:tcW w:w="1710" w:type="dxa"/>
            <w:tcBorders>
              <w:left w:val="nil"/>
              <w:bottom w:val="single" w:sz="12" w:space="0" w:color="auto"/>
            </w:tcBorders>
            <w:vAlign w:val="center"/>
          </w:tcPr>
          <w:p w14:paraId="2D418B1B" w14:textId="793D6C1F" w:rsidR="009C7B3F" w:rsidRPr="006C2DB0" w:rsidRDefault="009C7B3F" w:rsidP="009C7B3F">
            <w:pPr>
              <w:jc w:val="center"/>
              <w:rPr>
                <w:rFonts w:ascii="Arial" w:hAnsi="Arial" w:cs="Arial"/>
                <w:color w:val="000000" w:themeColor="text1"/>
                <w:lang w:val="en-GB"/>
              </w:rPr>
            </w:pPr>
            <w:r w:rsidRPr="006C2DB0">
              <w:rPr>
                <w:rFonts w:ascii="Arial" w:hAnsi="Arial" w:cs="Arial"/>
                <w:b/>
                <w:color w:val="000000" w:themeColor="text1"/>
                <w:lang w:val="en-GB"/>
              </w:rPr>
              <w:t>20</w:t>
            </w:r>
            <w:r w:rsidR="00B524F9" w:rsidRPr="006C2DB0">
              <w:rPr>
                <w:rFonts w:ascii="Arial" w:hAnsi="Arial" w:cs="Arial"/>
                <w:b/>
                <w:color w:val="000000" w:themeColor="text1"/>
                <w:lang w:val="en-GB"/>
              </w:rPr>
              <w:t>25</w:t>
            </w:r>
          </w:p>
        </w:tc>
        <w:tc>
          <w:tcPr>
            <w:tcW w:w="1677" w:type="dxa"/>
            <w:tcBorders>
              <w:left w:val="nil"/>
              <w:bottom w:val="single" w:sz="12" w:space="0" w:color="auto"/>
            </w:tcBorders>
            <w:vAlign w:val="center"/>
          </w:tcPr>
          <w:p w14:paraId="4682627A" w14:textId="4F88E608" w:rsidR="009C7B3F" w:rsidRPr="006C2DB0" w:rsidRDefault="009C7B3F" w:rsidP="009C7B3F">
            <w:pPr>
              <w:jc w:val="center"/>
              <w:rPr>
                <w:rFonts w:ascii="Arial" w:hAnsi="Arial" w:cs="Arial"/>
                <w:color w:val="000000" w:themeColor="text1"/>
                <w:lang w:val="en-GB"/>
              </w:rPr>
            </w:pPr>
            <w:r w:rsidRPr="006C2DB0">
              <w:rPr>
                <w:rFonts w:ascii="Arial" w:hAnsi="Arial" w:cs="Arial"/>
                <w:b/>
                <w:color w:val="000000" w:themeColor="text1"/>
                <w:lang w:val="en-GB"/>
              </w:rPr>
              <w:t>20</w:t>
            </w:r>
            <w:r w:rsidR="00B524F9" w:rsidRPr="006C2DB0">
              <w:rPr>
                <w:rFonts w:ascii="Arial" w:hAnsi="Arial" w:cs="Arial"/>
                <w:b/>
                <w:color w:val="000000" w:themeColor="text1"/>
                <w:lang w:val="en-GB"/>
              </w:rPr>
              <w:t>24</w:t>
            </w:r>
          </w:p>
        </w:tc>
        <w:tc>
          <w:tcPr>
            <w:tcW w:w="803" w:type="dxa"/>
            <w:tcBorders>
              <w:top w:val="nil"/>
              <w:left w:val="nil"/>
              <w:bottom w:val="nil"/>
              <w:right w:val="nil"/>
            </w:tcBorders>
            <w:noWrap/>
            <w:vAlign w:val="center"/>
          </w:tcPr>
          <w:p w14:paraId="1308A9BB" w14:textId="77777777" w:rsidR="009C7B3F" w:rsidRPr="006C2DB0" w:rsidRDefault="009C7B3F" w:rsidP="009C7B3F">
            <w:pPr>
              <w:jc w:val="center"/>
              <w:rPr>
                <w:rFonts w:ascii="Arial" w:hAnsi="Arial" w:cs="Arial"/>
                <w:color w:val="000000" w:themeColor="text1"/>
                <w:lang w:val="en-GB"/>
              </w:rPr>
            </w:pPr>
          </w:p>
        </w:tc>
      </w:tr>
      <w:tr w:rsidR="006C2DB0" w:rsidRPr="006C2DB0" w14:paraId="26C0B918" w14:textId="77777777" w:rsidTr="00260CE3">
        <w:trPr>
          <w:trHeight w:val="432"/>
        </w:trPr>
        <w:tc>
          <w:tcPr>
            <w:tcW w:w="630" w:type="dxa"/>
            <w:tcBorders>
              <w:top w:val="nil"/>
              <w:left w:val="nil"/>
              <w:bottom w:val="nil"/>
              <w:right w:val="single" w:sz="12" w:space="0" w:color="auto"/>
            </w:tcBorders>
            <w:vAlign w:val="center"/>
          </w:tcPr>
          <w:p w14:paraId="7287CCF6"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12" w:space="0" w:color="auto"/>
              <w:left w:val="single" w:sz="12" w:space="0" w:color="auto"/>
              <w:bottom w:val="single" w:sz="4" w:space="0" w:color="auto"/>
              <w:right w:val="single" w:sz="4" w:space="0" w:color="auto"/>
            </w:tcBorders>
            <w:noWrap/>
            <w:vAlign w:val="center"/>
          </w:tcPr>
          <w:p w14:paraId="5ECEDE85"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Fixed assets (carrying value)</w:t>
            </w:r>
          </w:p>
        </w:tc>
        <w:tc>
          <w:tcPr>
            <w:tcW w:w="1710" w:type="dxa"/>
            <w:tcBorders>
              <w:top w:val="single" w:sz="12" w:space="0" w:color="auto"/>
              <w:left w:val="single" w:sz="4" w:space="0" w:color="auto"/>
              <w:bottom w:val="single" w:sz="4" w:space="0" w:color="auto"/>
              <w:right w:val="single" w:sz="4" w:space="0" w:color="auto"/>
            </w:tcBorders>
            <w:noWrap/>
            <w:vAlign w:val="center"/>
          </w:tcPr>
          <w:p w14:paraId="413B768C" w14:textId="317A5EAA"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R1</w:t>
            </w:r>
            <w:r w:rsidR="009C2D94" w:rsidRPr="006C2DB0">
              <w:rPr>
                <w:rFonts w:ascii="Arial" w:hAnsi="Arial" w:cs="Arial"/>
                <w:color w:val="000000" w:themeColor="text1"/>
                <w:lang w:val="en-GB"/>
              </w:rPr>
              <w:t xml:space="preserve">8 231 </w:t>
            </w:r>
            <w:r w:rsidRPr="006C2DB0">
              <w:rPr>
                <w:rFonts w:ascii="Arial" w:hAnsi="Arial" w:cs="Arial"/>
                <w:color w:val="000000" w:themeColor="text1"/>
                <w:lang w:val="en-GB"/>
              </w:rPr>
              <w:t>000</w:t>
            </w:r>
          </w:p>
        </w:tc>
        <w:tc>
          <w:tcPr>
            <w:tcW w:w="1677" w:type="dxa"/>
            <w:tcBorders>
              <w:top w:val="single" w:sz="12" w:space="0" w:color="auto"/>
              <w:left w:val="single" w:sz="4" w:space="0" w:color="auto"/>
              <w:bottom w:val="single" w:sz="4" w:space="0" w:color="auto"/>
              <w:right w:val="single" w:sz="12" w:space="0" w:color="auto"/>
            </w:tcBorders>
            <w:noWrap/>
            <w:vAlign w:val="center"/>
          </w:tcPr>
          <w:p w14:paraId="213FB7B9" w14:textId="4BE63683"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R</w:t>
            </w:r>
            <w:r w:rsidR="00990AC3" w:rsidRPr="006C2DB0">
              <w:rPr>
                <w:rFonts w:ascii="Arial" w:hAnsi="Arial" w:cs="Arial"/>
                <w:color w:val="000000" w:themeColor="text1"/>
                <w:lang w:val="en-GB"/>
              </w:rPr>
              <w:t>12 046 5</w:t>
            </w:r>
            <w:r w:rsidRPr="006C2DB0">
              <w:rPr>
                <w:rFonts w:ascii="Arial" w:hAnsi="Arial" w:cs="Arial"/>
                <w:color w:val="000000" w:themeColor="text1"/>
                <w:lang w:val="en-GB"/>
              </w:rPr>
              <w:t>00</w:t>
            </w:r>
          </w:p>
        </w:tc>
        <w:tc>
          <w:tcPr>
            <w:tcW w:w="803" w:type="dxa"/>
            <w:tcBorders>
              <w:top w:val="nil"/>
              <w:left w:val="single" w:sz="12" w:space="0" w:color="auto"/>
              <w:bottom w:val="nil"/>
              <w:right w:val="nil"/>
            </w:tcBorders>
            <w:noWrap/>
            <w:vAlign w:val="center"/>
          </w:tcPr>
          <w:p w14:paraId="2477E609" w14:textId="77777777" w:rsidR="009C7B3F" w:rsidRPr="006C2DB0" w:rsidRDefault="009C7B3F" w:rsidP="009C7B3F">
            <w:pPr>
              <w:jc w:val="center"/>
              <w:rPr>
                <w:rFonts w:ascii="Arial" w:hAnsi="Arial" w:cs="Arial"/>
                <w:color w:val="000000" w:themeColor="text1"/>
                <w:lang w:val="en-GB"/>
              </w:rPr>
            </w:pPr>
          </w:p>
        </w:tc>
      </w:tr>
      <w:tr w:rsidR="006C2DB0" w:rsidRPr="006C2DB0" w14:paraId="436C5374" w14:textId="77777777" w:rsidTr="00260CE3">
        <w:trPr>
          <w:trHeight w:val="432"/>
        </w:trPr>
        <w:tc>
          <w:tcPr>
            <w:tcW w:w="630" w:type="dxa"/>
            <w:tcBorders>
              <w:top w:val="nil"/>
              <w:left w:val="nil"/>
              <w:bottom w:val="nil"/>
              <w:right w:val="single" w:sz="12" w:space="0" w:color="auto"/>
            </w:tcBorders>
            <w:vAlign w:val="center"/>
          </w:tcPr>
          <w:p w14:paraId="4A898EAE"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1A33958F"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Investments</w:t>
            </w:r>
          </w:p>
        </w:tc>
        <w:tc>
          <w:tcPr>
            <w:tcW w:w="1710" w:type="dxa"/>
            <w:tcBorders>
              <w:top w:val="single" w:sz="4" w:space="0" w:color="auto"/>
              <w:left w:val="single" w:sz="4" w:space="0" w:color="auto"/>
              <w:bottom w:val="single" w:sz="4" w:space="0" w:color="auto"/>
              <w:right w:val="single" w:sz="4" w:space="0" w:color="auto"/>
            </w:tcBorders>
            <w:noWrap/>
            <w:vAlign w:val="center"/>
          </w:tcPr>
          <w:p w14:paraId="47FD5B73" w14:textId="70559BE4"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937 5</w:t>
            </w:r>
            <w:r w:rsidR="009C7B3F" w:rsidRPr="006C2DB0">
              <w:rPr>
                <w:rFonts w:ascii="Arial" w:hAnsi="Arial" w:cs="Arial"/>
                <w:color w:val="000000" w:themeColor="text1"/>
                <w:lang w:val="en-GB"/>
              </w:rPr>
              <w:t>00</w:t>
            </w:r>
          </w:p>
        </w:tc>
        <w:tc>
          <w:tcPr>
            <w:tcW w:w="1677" w:type="dxa"/>
            <w:tcBorders>
              <w:top w:val="single" w:sz="4" w:space="0" w:color="auto"/>
              <w:left w:val="single" w:sz="4" w:space="0" w:color="auto"/>
              <w:bottom w:val="single" w:sz="4" w:space="0" w:color="auto"/>
              <w:right w:val="single" w:sz="12" w:space="0" w:color="auto"/>
            </w:tcBorders>
            <w:noWrap/>
            <w:vAlign w:val="center"/>
          </w:tcPr>
          <w:p w14:paraId="5DAA3613" w14:textId="20E13617"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9</w:t>
            </w:r>
            <w:r w:rsidR="009C7B3F" w:rsidRPr="006C2DB0">
              <w:rPr>
                <w:rFonts w:ascii="Arial" w:hAnsi="Arial" w:cs="Arial"/>
                <w:color w:val="000000" w:themeColor="text1"/>
                <w:lang w:val="en-GB"/>
              </w:rPr>
              <w:t>00 000</w:t>
            </w:r>
          </w:p>
        </w:tc>
        <w:tc>
          <w:tcPr>
            <w:tcW w:w="803" w:type="dxa"/>
            <w:tcBorders>
              <w:top w:val="nil"/>
              <w:left w:val="single" w:sz="12" w:space="0" w:color="auto"/>
              <w:bottom w:val="nil"/>
              <w:right w:val="nil"/>
            </w:tcBorders>
            <w:noWrap/>
            <w:vAlign w:val="center"/>
          </w:tcPr>
          <w:p w14:paraId="65E954EF" w14:textId="77777777" w:rsidR="009C7B3F" w:rsidRPr="006C2DB0" w:rsidRDefault="009C7B3F" w:rsidP="009C7B3F">
            <w:pPr>
              <w:jc w:val="center"/>
              <w:rPr>
                <w:rFonts w:ascii="Arial" w:hAnsi="Arial" w:cs="Arial"/>
                <w:color w:val="000000" w:themeColor="text1"/>
                <w:lang w:val="en-GB"/>
              </w:rPr>
            </w:pPr>
          </w:p>
        </w:tc>
      </w:tr>
      <w:tr w:rsidR="006C2DB0" w:rsidRPr="006C2DB0" w14:paraId="6E72026D" w14:textId="77777777" w:rsidTr="00260CE3">
        <w:trPr>
          <w:trHeight w:val="432"/>
        </w:trPr>
        <w:tc>
          <w:tcPr>
            <w:tcW w:w="630" w:type="dxa"/>
            <w:tcBorders>
              <w:top w:val="nil"/>
              <w:left w:val="nil"/>
              <w:bottom w:val="nil"/>
              <w:right w:val="single" w:sz="12" w:space="0" w:color="auto"/>
            </w:tcBorders>
            <w:vAlign w:val="center"/>
          </w:tcPr>
          <w:p w14:paraId="2DCA61EF"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481BCAAA"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Current assets</w:t>
            </w:r>
          </w:p>
        </w:tc>
        <w:tc>
          <w:tcPr>
            <w:tcW w:w="1710" w:type="dxa"/>
            <w:tcBorders>
              <w:top w:val="single" w:sz="4" w:space="0" w:color="auto"/>
              <w:left w:val="single" w:sz="4" w:space="0" w:color="auto"/>
              <w:bottom w:val="single" w:sz="18" w:space="0" w:color="auto"/>
              <w:right w:val="single" w:sz="4" w:space="0" w:color="auto"/>
            </w:tcBorders>
            <w:noWrap/>
            <w:vAlign w:val="center"/>
          </w:tcPr>
          <w:p w14:paraId="6D3AC87A" w14:textId="50E59479"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3 640 5</w:t>
            </w:r>
            <w:r w:rsidR="009C7B3F" w:rsidRPr="006C2DB0">
              <w:rPr>
                <w:rFonts w:ascii="Arial" w:hAnsi="Arial" w:cs="Arial"/>
                <w:color w:val="000000" w:themeColor="text1"/>
                <w:lang w:val="en-GB"/>
              </w:rPr>
              <w:t>00</w:t>
            </w:r>
          </w:p>
        </w:tc>
        <w:tc>
          <w:tcPr>
            <w:tcW w:w="1677" w:type="dxa"/>
            <w:tcBorders>
              <w:top w:val="single" w:sz="4" w:space="0" w:color="auto"/>
              <w:left w:val="single" w:sz="4" w:space="0" w:color="auto"/>
              <w:bottom w:val="single" w:sz="18" w:space="0" w:color="auto"/>
              <w:right w:val="single" w:sz="12" w:space="0" w:color="auto"/>
            </w:tcBorders>
            <w:noWrap/>
            <w:vAlign w:val="center"/>
          </w:tcPr>
          <w:p w14:paraId="0329DFAB" w14:textId="48E886F2"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3 135</w:t>
            </w:r>
            <w:r w:rsidR="009C7B3F" w:rsidRPr="006C2DB0">
              <w:rPr>
                <w:rFonts w:ascii="Arial" w:hAnsi="Arial" w:cs="Arial"/>
                <w:color w:val="000000" w:themeColor="text1"/>
                <w:lang w:val="en-GB"/>
              </w:rPr>
              <w:t xml:space="preserve"> 000</w:t>
            </w:r>
          </w:p>
        </w:tc>
        <w:tc>
          <w:tcPr>
            <w:tcW w:w="803" w:type="dxa"/>
            <w:tcBorders>
              <w:top w:val="nil"/>
              <w:left w:val="single" w:sz="12" w:space="0" w:color="auto"/>
              <w:bottom w:val="nil"/>
              <w:right w:val="nil"/>
            </w:tcBorders>
            <w:noWrap/>
            <w:vAlign w:val="center"/>
          </w:tcPr>
          <w:p w14:paraId="78765399" w14:textId="77777777" w:rsidR="009C7B3F" w:rsidRPr="006C2DB0" w:rsidRDefault="009C7B3F" w:rsidP="009C7B3F">
            <w:pPr>
              <w:jc w:val="center"/>
              <w:rPr>
                <w:rFonts w:ascii="Arial" w:hAnsi="Arial" w:cs="Arial"/>
                <w:color w:val="000000" w:themeColor="text1"/>
                <w:lang w:val="en-GB"/>
              </w:rPr>
            </w:pPr>
          </w:p>
        </w:tc>
      </w:tr>
      <w:tr w:rsidR="006C2DB0" w:rsidRPr="006C2DB0" w14:paraId="7514D095" w14:textId="77777777" w:rsidTr="00260CE3">
        <w:trPr>
          <w:trHeight w:val="432"/>
        </w:trPr>
        <w:tc>
          <w:tcPr>
            <w:tcW w:w="630" w:type="dxa"/>
            <w:tcBorders>
              <w:top w:val="nil"/>
              <w:left w:val="nil"/>
              <w:bottom w:val="nil"/>
              <w:right w:val="single" w:sz="12" w:space="0" w:color="auto"/>
            </w:tcBorders>
            <w:vAlign w:val="center"/>
          </w:tcPr>
          <w:p w14:paraId="26D40B75"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2FC844B9"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ab/>
              <w:t>Inventories</w:t>
            </w:r>
          </w:p>
        </w:tc>
        <w:tc>
          <w:tcPr>
            <w:tcW w:w="1710" w:type="dxa"/>
            <w:tcBorders>
              <w:top w:val="single" w:sz="18" w:space="0" w:color="auto"/>
              <w:left w:val="single" w:sz="18" w:space="0" w:color="auto"/>
              <w:bottom w:val="single" w:sz="4" w:space="0" w:color="auto"/>
              <w:right w:val="single" w:sz="4" w:space="0" w:color="auto"/>
            </w:tcBorders>
            <w:noWrap/>
            <w:vAlign w:val="center"/>
          </w:tcPr>
          <w:p w14:paraId="3101300B" w14:textId="46B3B034"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2 478</w:t>
            </w:r>
            <w:r w:rsidR="009C7B3F" w:rsidRPr="006C2DB0">
              <w:rPr>
                <w:rFonts w:ascii="Arial" w:hAnsi="Arial" w:cs="Arial"/>
                <w:color w:val="000000" w:themeColor="text1"/>
                <w:lang w:val="en-GB"/>
              </w:rPr>
              <w:t xml:space="preserve"> 000</w:t>
            </w:r>
          </w:p>
        </w:tc>
        <w:tc>
          <w:tcPr>
            <w:tcW w:w="1677" w:type="dxa"/>
            <w:tcBorders>
              <w:top w:val="single" w:sz="18" w:space="0" w:color="auto"/>
              <w:left w:val="single" w:sz="4" w:space="0" w:color="auto"/>
              <w:bottom w:val="single" w:sz="4" w:space="0" w:color="auto"/>
              <w:right w:val="single" w:sz="18" w:space="0" w:color="auto"/>
            </w:tcBorders>
            <w:noWrap/>
            <w:vAlign w:val="center"/>
          </w:tcPr>
          <w:p w14:paraId="159CF0BD" w14:textId="54E7B4EA"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 xml:space="preserve">1 </w:t>
            </w:r>
            <w:r w:rsidR="00990AC3" w:rsidRPr="006C2DB0">
              <w:rPr>
                <w:rFonts w:ascii="Arial" w:hAnsi="Arial" w:cs="Arial"/>
                <w:color w:val="000000" w:themeColor="text1"/>
                <w:lang w:val="en-GB"/>
              </w:rPr>
              <w:t>875</w:t>
            </w:r>
            <w:r w:rsidRPr="006C2DB0">
              <w:rPr>
                <w:rFonts w:ascii="Arial" w:hAnsi="Arial" w:cs="Arial"/>
                <w:color w:val="000000" w:themeColor="text1"/>
                <w:lang w:val="en-GB"/>
              </w:rPr>
              <w:t xml:space="preserve"> 000</w:t>
            </w:r>
          </w:p>
        </w:tc>
        <w:tc>
          <w:tcPr>
            <w:tcW w:w="803" w:type="dxa"/>
            <w:tcBorders>
              <w:top w:val="nil"/>
              <w:left w:val="single" w:sz="18" w:space="0" w:color="auto"/>
              <w:bottom w:val="nil"/>
              <w:right w:val="nil"/>
            </w:tcBorders>
            <w:noWrap/>
            <w:vAlign w:val="center"/>
          </w:tcPr>
          <w:p w14:paraId="40CC34DD" w14:textId="77777777" w:rsidR="009C7B3F" w:rsidRPr="006C2DB0" w:rsidRDefault="009C7B3F" w:rsidP="009C7B3F">
            <w:pPr>
              <w:jc w:val="center"/>
              <w:rPr>
                <w:rFonts w:ascii="Arial" w:hAnsi="Arial" w:cs="Arial"/>
                <w:color w:val="000000" w:themeColor="text1"/>
                <w:lang w:val="en-GB"/>
              </w:rPr>
            </w:pPr>
          </w:p>
        </w:tc>
      </w:tr>
      <w:tr w:rsidR="006C2DB0" w:rsidRPr="006C2DB0" w14:paraId="5FDAEF95" w14:textId="77777777" w:rsidTr="00260CE3">
        <w:trPr>
          <w:trHeight w:val="432"/>
        </w:trPr>
        <w:tc>
          <w:tcPr>
            <w:tcW w:w="630" w:type="dxa"/>
            <w:tcBorders>
              <w:top w:val="nil"/>
              <w:left w:val="nil"/>
              <w:bottom w:val="nil"/>
              <w:right w:val="single" w:sz="12" w:space="0" w:color="auto"/>
            </w:tcBorders>
            <w:vAlign w:val="center"/>
          </w:tcPr>
          <w:p w14:paraId="3A92DD37"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2F3D4ED7"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ab/>
              <w:t>Trade and other receivables</w:t>
            </w:r>
          </w:p>
        </w:tc>
        <w:tc>
          <w:tcPr>
            <w:tcW w:w="1710" w:type="dxa"/>
            <w:tcBorders>
              <w:top w:val="single" w:sz="4" w:space="0" w:color="auto"/>
              <w:left w:val="single" w:sz="18" w:space="0" w:color="auto"/>
              <w:bottom w:val="single" w:sz="4" w:space="0" w:color="auto"/>
              <w:right w:val="single" w:sz="4" w:space="0" w:color="auto"/>
            </w:tcBorders>
            <w:noWrap/>
            <w:vAlign w:val="center"/>
          </w:tcPr>
          <w:p w14:paraId="5E0648FF" w14:textId="1999A0F6"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547 5</w:t>
            </w:r>
            <w:r w:rsidR="009C7B3F" w:rsidRPr="006C2DB0">
              <w:rPr>
                <w:rFonts w:ascii="Arial" w:hAnsi="Arial" w:cs="Arial"/>
                <w:color w:val="000000" w:themeColor="text1"/>
                <w:lang w:val="en-GB"/>
              </w:rPr>
              <w:t>00</w:t>
            </w:r>
          </w:p>
        </w:tc>
        <w:tc>
          <w:tcPr>
            <w:tcW w:w="1677" w:type="dxa"/>
            <w:tcBorders>
              <w:top w:val="single" w:sz="4" w:space="0" w:color="auto"/>
              <w:left w:val="single" w:sz="4" w:space="0" w:color="auto"/>
              <w:bottom w:val="single" w:sz="4" w:space="0" w:color="auto"/>
              <w:right w:val="single" w:sz="18" w:space="0" w:color="auto"/>
            </w:tcBorders>
            <w:noWrap/>
            <w:vAlign w:val="center"/>
          </w:tcPr>
          <w:p w14:paraId="322B5600" w14:textId="6A14AB07"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1 230</w:t>
            </w:r>
            <w:r w:rsidR="009C7B3F" w:rsidRPr="006C2DB0">
              <w:rPr>
                <w:rFonts w:ascii="Arial" w:hAnsi="Arial" w:cs="Arial"/>
                <w:color w:val="000000" w:themeColor="text1"/>
                <w:lang w:val="en-GB"/>
              </w:rPr>
              <w:t xml:space="preserve"> 000</w:t>
            </w:r>
          </w:p>
        </w:tc>
        <w:tc>
          <w:tcPr>
            <w:tcW w:w="803" w:type="dxa"/>
            <w:tcBorders>
              <w:top w:val="nil"/>
              <w:left w:val="single" w:sz="18" w:space="0" w:color="auto"/>
              <w:bottom w:val="nil"/>
              <w:right w:val="nil"/>
            </w:tcBorders>
            <w:noWrap/>
            <w:vAlign w:val="center"/>
          </w:tcPr>
          <w:p w14:paraId="438EFF0A" w14:textId="77777777" w:rsidR="009C7B3F" w:rsidRPr="006C2DB0" w:rsidRDefault="009C7B3F" w:rsidP="009C7B3F">
            <w:pPr>
              <w:jc w:val="center"/>
              <w:rPr>
                <w:rFonts w:ascii="Arial" w:hAnsi="Arial" w:cs="Arial"/>
                <w:color w:val="000000" w:themeColor="text1"/>
                <w:lang w:val="en-GB"/>
              </w:rPr>
            </w:pPr>
          </w:p>
        </w:tc>
      </w:tr>
      <w:tr w:rsidR="006C2DB0" w:rsidRPr="006C2DB0" w14:paraId="5D9035B2" w14:textId="77777777" w:rsidTr="00260CE3">
        <w:trPr>
          <w:trHeight w:val="432"/>
        </w:trPr>
        <w:tc>
          <w:tcPr>
            <w:tcW w:w="630" w:type="dxa"/>
            <w:tcBorders>
              <w:top w:val="nil"/>
              <w:left w:val="nil"/>
              <w:bottom w:val="nil"/>
              <w:right w:val="single" w:sz="12" w:space="0" w:color="auto"/>
            </w:tcBorders>
            <w:vAlign w:val="center"/>
          </w:tcPr>
          <w:p w14:paraId="6D2615DF"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6921F7AE"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ab/>
              <w:t>SARS: Income tax</w:t>
            </w:r>
          </w:p>
        </w:tc>
        <w:tc>
          <w:tcPr>
            <w:tcW w:w="1710" w:type="dxa"/>
            <w:tcBorders>
              <w:top w:val="single" w:sz="4" w:space="0" w:color="auto"/>
              <w:left w:val="single" w:sz="18" w:space="0" w:color="auto"/>
              <w:bottom w:val="single" w:sz="4" w:space="0" w:color="auto"/>
              <w:right w:val="single" w:sz="4" w:space="0" w:color="auto"/>
            </w:tcBorders>
            <w:noWrap/>
            <w:vAlign w:val="center"/>
          </w:tcPr>
          <w:p w14:paraId="5727CF29" w14:textId="77777777"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0</w:t>
            </w:r>
          </w:p>
        </w:tc>
        <w:tc>
          <w:tcPr>
            <w:tcW w:w="1677" w:type="dxa"/>
            <w:tcBorders>
              <w:top w:val="single" w:sz="4" w:space="0" w:color="auto"/>
              <w:left w:val="single" w:sz="4" w:space="0" w:color="auto"/>
              <w:bottom w:val="single" w:sz="4" w:space="0" w:color="auto"/>
              <w:right w:val="single" w:sz="18" w:space="0" w:color="auto"/>
            </w:tcBorders>
            <w:noWrap/>
            <w:vAlign w:val="center"/>
          </w:tcPr>
          <w:p w14:paraId="2D4348E3" w14:textId="5728E858"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22 5</w:t>
            </w:r>
            <w:r w:rsidR="009C7B3F" w:rsidRPr="006C2DB0">
              <w:rPr>
                <w:rFonts w:ascii="Arial" w:hAnsi="Arial" w:cs="Arial"/>
                <w:color w:val="000000" w:themeColor="text1"/>
                <w:lang w:val="en-GB"/>
              </w:rPr>
              <w:t>00</w:t>
            </w:r>
          </w:p>
        </w:tc>
        <w:tc>
          <w:tcPr>
            <w:tcW w:w="803" w:type="dxa"/>
            <w:tcBorders>
              <w:top w:val="nil"/>
              <w:left w:val="single" w:sz="18" w:space="0" w:color="auto"/>
              <w:bottom w:val="nil"/>
              <w:right w:val="nil"/>
            </w:tcBorders>
            <w:noWrap/>
            <w:vAlign w:val="center"/>
          </w:tcPr>
          <w:p w14:paraId="09500303" w14:textId="77777777" w:rsidR="009C7B3F" w:rsidRPr="006C2DB0" w:rsidRDefault="009C7B3F" w:rsidP="009C7B3F">
            <w:pPr>
              <w:jc w:val="center"/>
              <w:rPr>
                <w:rFonts w:ascii="Arial" w:hAnsi="Arial" w:cs="Arial"/>
                <w:color w:val="000000" w:themeColor="text1"/>
                <w:lang w:val="en-GB"/>
              </w:rPr>
            </w:pPr>
          </w:p>
        </w:tc>
      </w:tr>
      <w:tr w:rsidR="006C2DB0" w:rsidRPr="006C2DB0" w14:paraId="42907632" w14:textId="77777777" w:rsidTr="00260CE3">
        <w:trPr>
          <w:trHeight w:val="432"/>
        </w:trPr>
        <w:tc>
          <w:tcPr>
            <w:tcW w:w="630" w:type="dxa"/>
            <w:tcBorders>
              <w:top w:val="nil"/>
              <w:left w:val="nil"/>
              <w:bottom w:val="nil"/>
              <w:right w:val="single" w:sz="12" w:space="0" w:color="auto"/>
            </w:tcBorders>
            <w:vAlign w:val="center"/>
          </w:tcPr>
          <w:p w14:paraId="0068E2EE"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52D68233"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ab/>
              <w:t>Cash and cash equivalents</w:t>
            </w:r>
          </w:p>
        </w:tc>
        <w:tc>
          <w:tcPr>
            <w:tcW w:w="1710" w:type="dxa"/>
            <w:tcBorders>
              <w:top w:val="single" w:sz="4" w:space="0" w:color="auto"/>
              <w:left w:val="single" w:sz="18" w:space="0" w:color="auto"/>
              <w:bottom w:val="single" w:sz="18" w:space="0" w:color="auto"/>
              <w:right w:val="single" w:sz="4" w:space="0" w:color="auto"/>
            </w:tcBorders>
            <w:noWrap/>
            <w:vAlign w:val="center"/>
          </w:tcPr>
          <w:p w14:paraId="0A4DD226" w14:textId="20EDB24B"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615</w:t>
            </w:r>
            <w:r w:rsidR="009C7B3F" w:rsidRPr="006C2DB0">
              <w:rPr>
                <w:rFonts w:ascii="Arial" w:hAnsi="Arial" w:cs="Arial"/>
                <w:color w:val="000000" w:themeColor="text1"/>
                <w:lang w:val="en-GB"/>
              </w:rPr>
              <w:t xml:space="preserve"> 000</w:t>
            </w:r>
          </w:p>
        </w:tc>
        <w:tc>
          <w:tcPr>
            <w:tcW w:w="1677" w:type="dxa"/>
            <w:tcBorders>
              <w:top w:val="single" w:sz="4" w:space="0" w:color="auto"/>
              <w:left w:val="single" w:sz="4" w:space="0" w:color="auto"/>
              <w:bottom w:val="single" w:sz="18" w:space="0" w:color="auto"/>
              <w:right w:val="single" w:sz="18" w:space="0" w:color="auto"/>
            </w:tcBorders>
            <w:noWrap/>
            <w:vAlign w:val="center"/>
          </w:tcPr>
          <w:p w14:paraId="6683A1B7" w14:textId="05B912AF"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7 5</w:t>
            </w:r>
            <w:r w:rsidR="009C7B3F" w:rsidRPr="006C2DB0">
              <w:rPr>
                <w:rFonts w:ascii="Arial" w:hAnsi="Arial" w:cs="Arial"/>
                <w:color w:val="000000" w:themeColor="text1"/>
                <w:lang w:val="en-GB"/>
              </w:rPr>
              <w:t>00</w:t>
            </w:r>
          </w:p>
        </w:tc>
        <w:tc>
          <w:tcPr>
            <w:tcW w:w="803" w:type="dxa"/>
            <w:tcBorders>
              <w:top w:val="nil"/>
              <w:left w:val="single" w:sz="18" w:space="0" w:color="auto"/>
              <w:bottom w:val="nil"/>
              <w:right w:val="nil"/>
            </w:tcBorders>
            <w:noWrap/>
            <w:vAlign w:val="center"/>
          </w:tcPr>
          <w:p w14:paraId="62DFE63C" w14:textId="77777777" w:rsidR="009C7B3F" w:rsidRPr="006C2DB0" w:rsidRDefault="009C7B3F" w:rsidP="009C7B3F">
            <w:pPr>
              <w:jc w:val="center"/>
              <w:rPr>
                <w:rFonts w:ascii="Arial" w:hAnsi="Arial" w:cs="Arial"/>
                <w:color w:val="000000" w:themeColor="text1"/>
                <w:lang w:val="en-GB"/>
              </w:rPr>
            </w:pPr>
          </w:p>
        </w:tc>
      </w:tr>
      <w:tr w:rsidR="006C2DB0" w:rsidRPr="006C2DB0" w14:paraId="711A474C" w14:textId="77777777" w:rsidTr="00260CE3">
        <w:trPr>
          <w:trHeight w:val="432"/>
        </w:trPr>
        <w:tc>
          <w:tcPr>
            <w:tcW w:w="630" w:type="dxa"/>
            <w:tcBorders>
              <w:top w:val="nil"/>
              <w:left w:val="nil"/>
              <w:bottom w:val="nil"/>
              <w:right w:val="single" w:sz="12" w:space="0" w:color="auto"/>
            </w:tcBorders>
            <w:vAlign w:val="center"/>
          </w:tcPr>
          <w:p w14:paraId="3B13334E"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6AA41AB0"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Shareholders' equity</w:t>
            </w:r>
          </w:p>
        </w:tc>
        <w:tc>
          <w:tcPr>
            <w:tcW w:w="1710" w:type="dxa"/>
            <w:tcBorders>
              <w:top w:val="single" w:sz="18" w:space="0" w:color="auto"/>
              <w:left w:val="single" w:sz="4" w:space="0" w:color="auto"/>
              <w:bottom w:val="single" w:sz="4" w:space="0" w:color="auto"/>
              <w:right w:val="single" w:sz="4" w:space="0" w:color="auto"/>
            </w:tcBorders>
            <w:noWrap/>
            <w:vAlign w:val="center"/>
          </w:tcPr>
          <w:p w14:paraId="34A0CC99" w14:textId="5B73844D"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1</w:t>
            </w:r>
            <w:r w:rsidR="00990AC3" w:rsidRPr="006C2DB0">
              <w:rPr>
                <w:rFonts w:ascii="Arial" w:hAnsi="Arial" w:cs="Arial"/>
                <w:color w:val="000000" w:themeColor="text1"/>
                <w:lang w:val="en-GB"/>
              </w:rPr>
              <w:t>8 168</w:t>
            </w:r>
            <w:r w:rsidRPr="006C2DB0">
              <w:rPr>
                <w:rFonts w:ascii="Arial" w:hAnsi="Arial" w:cs="Arial"/>
                <w:color w:val="000000" w:themeColor="text1"/>
                <w:lang w:val="en-GB"/>
              </w:rPr>
              <w:t xml:space="preserve"> 000</w:t>
            </w:r>
          </w:p>
        </w:tc>
        <w:tc>
          <w:tcPr>
            <w:tcW w:w="1677" w:type="dxa"/>
            <w:tcBorders>
              <w:top w:val="single" w:sz="18" w:space="0" w:color="auto"/>
              <w:left w:val="single" w:sz="4" w:space="0" w:color="auto"/>
              <w:bottom w:val="single" w:sz="4" w:space="0" w:color="auto"/>
              <w:right w:val="single" w:sz="12" w:space="0" w:color="auto"/>
            </w:tcBorders>
            <w:noWrap/>
            <w:vAlign w:val="center"/>
          </w:tcPr>
          <w:p w14:paraId="17D5CA53" w14:textId="7AF45992"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10 786 5</w:t>
            </w:r>
            <w:r w:rsidR="009C7B3F" w:rsidRPr="006C2DB0">
              <w:rPr>
                <w:rFonts w:ascii="Arial" w:hAnsi="Arial" w:cs="Arial"/>
                <w:color w:val="000000" w:themeColor="text1"/>
                <w:lang w:val="en-GB"/>
              </w:rPr>
              <w:t>00</w:t>
            </w:r>
          </w:p>
        </w:tc>
        <w:tc>
          <w:tcPr>
            <w:tcW w:w="803" w:type="dxa"/>
            <w:tcBorders>
              <w:top w:val="nil"/>
              <w:left w:val="single" w:sz="12" w:space="0" w:color="auto"/>
              <w:bottom w:val="nil"/>
              <w:right w:val="nil"/>
            </w:tcBorders>
            <w:noWrap/>
            <w:vAlign w:val="center"/>
          </w:tcPr>
          <w:p w14:paraId="7FBF833A" w14:textId="77777777" w:rsidR="009C7B3F" w:rsidRPr="006C2DB0" w:rsidRDefault="009C7B3F" w:rsidP="009C7B3F">
            <w:pPr>
              <w:jc w:val="center"/>
              <w:rPr>
                <w:rFonts w:ascii="Arial" w:hAnsi="Arial" w:cs="Arial"/>
                <w:color w:val="000000" w:themeColor="text1"/>
                <w:lang w:val="en-GB"/>
              </w:rPr>
            </w:pPr>
          </w:p>
        </w:tc>
      </w:tr>
      <w:tr w:rsidR="006C2DB0" w:rsidRPr="006C2DB0" w14:paraId="3DDA9242" w14:textId="77777777" w:rsidTr="00260CE3">
        <w:trPr>
          <w:trHeight w:val="432"/>
        </w:trPr>
        <w:tc>
          <w:tcPr>
            <w:tcW w:w="630" w:type="dxa"/>
            <w:tcBorders>
              <w:top w:val="nil"/>
              <w:left w:val="nil"/>
              <w:bottom w:val="nil"/>
              <w:right w:val="single" w:sz="12" w:space="0" w:color="auto"/>
            </w:tcBorders>
            <w:vAlign w:val="center"/>
          </w:tcPr>
          <w:p w14:paraId="182E18EF"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3B7F5913"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Non-current liabilities (Loan)</w:t>
            </w:r>
          </w:p>
        </w:tc>
        <w:tc>
          <w:tcPr>
            <w:tcW w:w="1710" w:type="dxa"/>
            <w:tcBorders>
              <w:top w:val="single" w:sz="4" w:space="0" w:color="auto"/>
              <w:left w:val="single" w:sz="4" w:space="0" w:color="auto"/>
              <w:bottom w:val="single" w:sz="4" w:space="0" w:color="auto"/>
              <w:right w:val="single" w:sz="4" w:space="0" w:color="auto"/>
            </w:tcBorders>
            <w:noWrap/>
            <w:vAlign w:val="center"/>
          </w:tcPr>
          <w:p w14:paraId="1F88F5FC" w14:textId="198AC797"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2 775</w:t>
            </w:r>
            <w:r w:rsidR="009C7B3F" w:rsidRPr="006C2DB0">
              <w:rPr>
                <w:rFonts w:ascii="Arial" w:hAnsi="Arial" w:cs="Arial"/>
                <w:color w:val="000000" w:themeColor="text1"/>
                <w:lang w:val="en-GB"/>
              </w:rPr>
              <w:t xml:space="preserve"> 000</w:t>
            </w:r>
          </w:p>
        </w:tc>
        <w:tc>
          <w:tcPr>
            <w:tcW w:w="1677" w:type="dxa"/>
            <w:tcBorders>
              <w:top w:val="single" w:sz="4" w:space="0" w:color="auto"/>
              <w:left w:val="single" w:sz="4" w:space="0" w:color="auto"/>
              <w:bottom w:val="single" w:sz="4" w:space="0" w:color="auto"/>
              <w:right w:val="single" w:sz="12" w:space="0" w:color="auto"/>
            </w:tcBorders>
            <w:noWrap/>
            <w:vAlign w:val="center"/>
          </w:tcPr>
          <w:p w14:paraId="64519458" w14:textId="7B5483C0"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3 9</w:t>
            </w:r>
            <w:r w:rsidR="009C7B3F" w:rsidRPr="006C2DB0">
              <w:rPr>
                <w:rFonts w:ascii="Arial" w:hAnsi="Arial" w:cs="Arial"/>
                <w:color w:val="000000" w:themeColor="text1"/>
                <w:lang w:val="en-GB"/>
              </w:rPr>
              <w:t>00 000</w:t>
            </w:r>
          </w:p>
        </w:tc>
        <w:tc>
          <w:tcPr>
            <w:tcW w:w="803" w:type="dxa"/>
            <w:tcBorders>
              <w:top w:val="nil"/>
              <w:left w:val="single" w:sz="12" w:space="0" w:color="auto"/>
              <w:bottom w:val="nil"/>
              <w:right w:val="nil"/>
            </w:tcBorders>
            <w:noWrap/>
            <w:vAlign w:val="center"/>
          </w:tcPr>
          <w:p w14:paraId="28B4DEF8" w14:textId="77777777" w:rsidR="009C7B3F" w:rsidRPr="006C2DB0" w:rsidRDefault="009C7B3F" w:rsidP="009C7B3F">
            <w:pPr>
              <w:jc w:val="center"/>
              <w:rPr>
                <w:rFonts w:ascii="Arial" w:hAnsi="Arial" w:cs="Arial"/>
                <w:color w:val="000000" w:themeColor="text1"/>
                <w:lang w:val="en-GB"/>
              </w:rPr>
            </w:pPr>
          </w:p>
        </w:tc>
      </w:tr>
      <w:tr w:rsidR="006C2DB0" w:rsidRPr="006C2DB0" w14:paraId="2FCD9FC7" w14:textId="77777777" w:rsidTr="00260CE3">
        <w:trPr>
          <w:trHeight w:val="432"/>
        </w:trPr>
        <w:tc>
          <w:tcPr>
            <w:tcW w:w="630" w:type="dxa"/>
            <w:tcBorders>
              <w:top w:val="nil"/>
              <w:left w:val="nil"/>
              <w:bottom w:val="nil"/>
              <w:right w:val="single" w:sz="12" w:space="0" w:color="auto"/>
            </w:tcBorders>
            <w:vAlign w:val="center"/>
          </w:tcPr>
          <w:p w14:paraId="0529B05E"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2B5FB714"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Current liabilities</w:t>
            </w:r>
          </w:p>
        </w:tc>
        <w:tc>
          <w:tcPr>
            <w:tcW w:w="1710" w:type="dxa"/>
            <w:tcBorders>
              <w:top w:val="single" w:sz="4" w:space="0" w:color="auto"/>
              <w:left w:val="single" w:sz="4" w:space="0" w:color="auto"/>
              <w:bottom w:val="single" w:sz="18" w:space="0" w:color="auto"/>
              <w:right w:val="single" w:sz="4" w:space="0" w:color="auto"/>
            </w:tcBorders>
            <w:noWrap/>
            <w:vAlign w:val="center"/>
          </w:tcPr>
          <w:p w14:paraId="11FF4532" w14:textId="31236F4F"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1</w:t>
            </w:r>
            <w:r w:rsidR="00990AC3" w:rsidRPr="006C2DB0">
              <w:rPr>
                <w:rFonts w:ascii="Arial" w:hAnsi="Arial" w:cs="Arial"/>
                <w:color w:val="000000" w:themeColor="text1"/>
                <w:lang w:val="en-GB"/>
              </w:rPr>
              <w:t xml:space="preserve"> 866</w:t>
            </w:r>
            <w:r w:rsidRPr="006C2DB0">
              <w:rPr>
                <w:rFonts w:ascii="Arial" w:hAnsi="Arial" w:cs="Arial"/>
                <w:color w:val="000000" w:themeColor="text1"/>
                <w:lang w:val="en-GB"/>
              </w:rPr>
              <w:t xml:space="preserve"> 000</w:t>
            </w:r>
          </w:p>
        </w:tc>
        <w:tc>
          <w:tcPr>
            <w:tcW w:w="1677" w:type="dxa"/>
            <w:tcBorders>
              <w:top w:val="single" w:sz="4" w:space="0" w:color="auto"/>
              <w:left w:val="single" w:sz="4" w:space="0" w:color="auto"/>
              <w:bottom w:val="single" w:sz="18" w:space="0" w:color="auto"/>
              <w:right w:val="single" w:sz="12" w:space="0" w:color="auto"/>
            </w:tcBorders>
            <w:noWrap/>
            <w:vAlign w:val="center"/>
          </w:tcPr>
          <w:p w14:paraId="090E5B38" w14:textId="16F2B523"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1 395</w:t>
            </w:r>
            <w:r w:rsidR="009C7B3F" w:rsidRPr="006C2DB0">
              <w:rPr>
                <w:rFonts w:ascii="Arial" w:hAnsi="Arial" w:cs="Arial"/>
                <w:color w:val="000000" w:themeColor="text1"/>
                <w:lang w:val="en-GB"/>
              </w:rPr>
              <w:t xml:space="preserve"> 000</w:t>
            </w:r>
          </w:p>
        </w:tc>
        <w:tc>
          <w:tcPr>
            <w:tcW w:w="803" w:type="dxa"/>
            <w:tcBorders>
              <w:top w:val="nil"/>
              <w:left w:val="single" w:sz="12" w:space="0" w:color="auto"/>
              <w:bottom w:val="nil"/>
              <w:right w:val="nil"/>
            </w:tcBorders>
            <w:noWrap/>
            <w:vAlign w:val="center"/>
          </w:tcPr>
          <w:p w14:paraId="06CE34D6" w14:textId="77777777" w:rsidR="009C7B3F" w:rsidRPr="006C2DB0" w:rsidRDefault="009C7B3F" w:rsidP="009C7B3F">
            <w:pPr>
              <w:jc w:val="center"/>
              <w:rPr>
                <w:rFonts w:ascii="Arial" w:hAnsi="Arial" w:cs="Arial"/>
                <w:color w:val="000000" w:themeColor="text1"/>
                <w:lang w:val="en-GB"/>
              </w:rPr>
            </w:pPr>
          </w:p>
        </w:tc>
      </w:tr>
      <w:tr w:rsidR="006C2DB0" w:rsidRPr="006C2DB0" w14:paraId="69998B32" w14:textId="77777777" w:rsidTr="00260CE3">
        <w:trPr>
          <w:trHeight w:val="432"/>
        </w:trPr>
        <w:tc>
          <w:tcPr>
            <w:tcW w:w="630" w:type="dxa"/>
            <w:tcBorders>
              <w:top w:val="nil"/>
              <w:left w:val="nil"/>
              <w:bottom w:val="nil"/>
              <w:right w:val="single" w:sz="12" w:space="0" w:color="auto"/>
            </w:tcBorders>
            <w:vAlign w:val="center"/>
          </w:tcPr>
          <w:p w14:paraId="7E776B4F"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465CA39E"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ab/>
              <w:t>Trade and other payables</w:t>
            </w:r>
          </w:p>
        </w:tc>
        <w:tc>
          <w:tcPr>
            <w:tcW w:w="1710" w:type="dxa"/>
            <w:tcBorders>
              <w:top w:val="single" w:sz="18" w:space="0" w:color="auto"/>
              <w:left w:val="single" w:sz="18" w:space="0" w:color="auto"/>
              <w:bottom w:val="single" w:sz="4" w:space="0" w:color="auto"/>
              <w:right w:val="single" w:sz="4" w:space="0" w:color="auto"/>
            </w:tcBorders>
            <w:noWrap/>
            <w:vAlign w:val="center"/>
          </w:tcPr>
          <w:p w14:paraId="6AFDD038" w14:textId="50CA542B"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630</w:t>
            </w:r>
            <w:r w:rsidR="009C7B3F" w:rsidRPr="006C2DB0">
              <w:rPr>
                <w:rFonts w:ascii="Arial" w:hAnsi="Arial" w:cs="Arial"/>
                <w:color w:val="000000" w:themeColor="text1"/>
                <w:lang w:val="en-GB"/>
              </w:rPr>
              <w:t xml:space="preserve"> 000</w:t>
            </w:r>
          </w:p>
        </w:tc>
        <w:tc>
          <w:tcPr>
            <w:tcW w:w="1677" w:type="dxa"/>
            <w:tcBorders>
              <w:top w:val="single" w:sz="18" w:space="0" w:color="auto"/>
              <w:left w:val="single" w:sz="4" w:space="0" w:color="auto"/>
              <w:bottom w:val="single" w:sz="4" w:space="0" w:color="auto"/>
              <w:right w:val="single" w:sz="18" w:space="0" w:color="auto"/>
            </w:tcBorders>
            <w:noWrap/>
            <w:vAlign w:val="center"/>
          </w:tcPr>
          <w:p w14:paraId="2629DCCC" w14:textId="5D4286D0"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772 5</w:t>
            </w:r>
            <w:r w:rsidR="009C7B3F" w:rsidRPr="006C2DB0">
              <w:rPr>
                <w:rFonts w:ascii="Arial" w:hAnsi="Arial" w:cs="Arial"/>
                <w:color w:val="000000" w:themeColor="text1"/>
                <w:lang w:val="en-GB"/>
              </w:rPr>
              <w:t>00</w:t>
            </w:r>
          </w:p>
        </w:tc>
        <w:tc>
          <w:tcPr>
            <w:tcW w:w="803" w:type="dxa"/>
            <w:tcBorders>
              <w:top w:val="nil"/>
              <w:left w:val="single" w:sz="18" w:space="0" w:color="auto"/>
              <w:bottom w:val="nil"/>
              <w:right w:val="nil"/>
            </w:tcBorders>
            <w:noWrap/>
            <w:vAlign w:val="center"/>
          </w:tcPr>
          <w:p w14:paraId="2F0839AE" w14:textId="77777777" w:rsidR="009C7B3F" w:rsidRPr="006C2DB0" w:rsidRDefault="009C7B3F" w:rsidP="009C7B3F">
            <w:pPr>
              <w:jc w:val="center"/>
              <w:rPr>
                <w:rFonts w:ascii="Arial" w:hAnsi="Arial" w:cs="Arial"/>
                <w:color w:val="000000" w:themeColor="text1"/>
                <w:lang w:val="en-GB"/>
              </w:rPr>
            </w:pPr>
          </w:p>
        </w:tc>
      </w:tr>
      <w:tr w:rsidR="006C2DB0" w:rsidRPr="006C2DB0" w14:paraId="26CCE64C" w14:textId="77777777" w:rsidTr="00260CE3">
        <w:trPr>
          <w:trHeight w:val="432"/>
        </w:trPr>
        <w:tc>
          <w:tcPr>
            <w:tcW w:w="630" w:type="dxa"/>
            <w:tcBorders>
              <w:top w:val="nil"/>
              <w:left w:val="nil"/>
              <w:right w:val="single" w:sz="12" w:space="0" w:color="auto"/>
            </w:tcBorders>
            <w:vAlign w:val="center"/>
          </w:tcPr>
          <w:p w14:paraId="427DE5D7"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72E7396D"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ab/>
              <w:t>Shareholders for dividends</w:t>
            </w:r>
          </w:p>
        </w:tc>
        <w:tc>
          <w:tcPr>
            <w:tcW w:w="1710" w:type="dxa"/>
            <w:tcBorders>
              <w:top w:val="single" w:sz="4" w:space="0" w:color="auto"/>
              <w:left w:val="single" w:sz="18" w:space="0" w:color="auto"/>
              <w:bottom w:val="single" w:sz="4" w:space="0" w:color="auto"/>
              <w:right w:val="single" w:sz="4" w:space="0" w:color="auto"/>
            </w:tcBorders>
            <w:noWrap/>
            <w:vAlign w:val="center"/>
          </w:tcPr>
          <w:p w14:paraId="2B930003" w14:textId="238BCBD5"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1 125</w:t>
            </w:r>
            <w:r w:rsidR="009C7B3F" w:rsidRPr="006C2DB0">
              <w:rPr>
                <w:rFonts w:ascii="Arial" w:hAnsi="Arial" w:cs="Arial"/>
                <w:color w:val="000000" w:themeColor="text1"/>
                <w:lang w:val="en-GB"/>
              </w:rPr>
              <w:t xml:space="preserve"> 000</w:t>
            </w:r>
          </w:p>
        </w:tc>
        <w:tc>
          <w:tcPr>
            <w:tcW w:w="1677" w:type="dxa"/>
            <w:tcBorders>
              <w:top w:val="single" w:sz="4" w:space="0" w:color="auto"/>
              <w:left w:val="single" w:sz="4" w:space="0" w:color="auto"/>
              <w:bottom w:val="single" w:sz="4" w:space="0" w:color="auto"/>
              <w:right w:val="single" w:sz="18" w:space="0" w:color="auto"/>
            </w:tcBorders>
            <w:noWrap/>
            <w:vAlign w:val="center"/>
          </w:tcPr>
          <w:p w14:paraId="41743ED8" w14:textId="1A93C9C7"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42</w:t>
            </w:r>
            <w:r w:rsidR="009C7B3F" w:rsidRPr="006C2DB0">
              <w:rPr>
                <w:rFonts w:ascii="Arial" w:hAnsi="Arial" w:cs="Arial"/>
                <w:color w:val="000000" w:themeColor="text1"/>
                <w:lang w:val="en-GB"/>
              </w:rPr>
              <w:t>0 000</w:t>
            </w:r>
          </w:p>
        </w:tc>
        <w:tc>
          <w:tcPr>
            <w:tcW w:w="803" w:type="dxa"/>
            <w:tcBorders>
              <w:top w:val="nil"/>
              <w:left w:val="single" w:sz="18" w:space="0" w:color="auto"/>
              <w:right w:val="nil"/>
            </w:tcBorders>
            <w:noWrap/>
            <w:vAlign w:val="center"/>
          </w:tcPr>
          <w:p w14:paraId="239BB073" w14:textId="77777777" w:rsidR="009C7B3F" w:rsidRPr="006C2DB0" w:rsidRDefault="009C7B3F" w:rsidP="009C7B3F">
            <w:pPr>
              <w:jc w:val="center"/>
              <w:rPr>
                <w:rFonts w:ascii="Arial" w:hAnsi="Arial" w:cs="Arial"/>
                <w:color w:val="000000" w:themeColor="text1"/>
                <w:lang w:val="en-GB"/>
              </w:rPr>
            </w:pPr>
          </w:p>
        </w:tc>
      </w:tr>
      <w:tr w:rsidR="006C2DB0" w:rsidRPr="006C2DB0" w14:paraId="65A013FB" w14:textId="77777777" w:rsidTr="00260CE3">
        <w:trPr>
          <w:trHeight w:val="432"/>
        </w:trPr>
        <w:tc>
          <w:tcPr>
            <w:tcW w:w="630" w:type="dxa"/>
            <w:tcBorders>
              <w:top w:val="nil"/>
              <w:left w:val="nil"/>
              <w:right w:val="single" w:sz="12" w:space="0" w:color="auto"/>
            </w:tcBorders>
            <w:vAlign w:val="center"/>
          </w:tcPr>
          <w:p w14:paraId="1DABC622"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61DCB5A1"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ab/>
              <w:t>SARS: Income tax</w:t>
            </w:r>
          </w:p>
        </w:tc>
        <w:tc>
          <w:tcPr>
            <w:tcW w:w="1710" w:type="dxa"/>
            <w:tcBorders>
              <w:top w:val="single" w:sz="4" w:space="0" w:color="auto"/>
              <w:left w:val="single" w:sz="18" w:space="0" w:color="auto"/>
              <w:bottom w:val="single" w:sz="4" w:space="0" w:color="auto"/>
              <w:right w:val="single" w:sz="4" w:space="0" w:color="auto"/>
            </w:tcBorders>
            <w:noWrap/>
            <w:vAlign w:val="center"/>
          </w:tcPr>
          <w:p w14:paraId="6B30D2ED" w14:textId="3D0F385C"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111</w:t>
            </w:r>
            <w:r w:rsidR="009C7B3F" w:rsidRPr="006C2DB0">
              <w:rPr>
                <w:rFonts w:ascii="Arial" w:hAnsi="Arial" w:cs="Arial"/>
                <w:color w:val="000000" w:themeColor="text1"/>
                <w:lang w:val="en-GB"/>
              </w:rPr>
              <w:t xml:space="preserve"> 000</w:t>
            </w:r>
          </w:p>
        </w:tc>
        <w:tc>
          <w:tcPr>
            <w:tcW w:w="1677" w:type="dxa"/>
            <w:tcBorders>
              <w:top w:val="single" w:sz="4" w:space="0" w:color="auto"/>
              <w:left w:val="single" w:sz="4" w:space="0" w:color="auto"/>
              <w:bottom w:val="single" w:sz="4" w:space="0" w:color="auto"/>
              <w:right w:val="single" w:sz="18" w:space="0" w:color="auto"/>
            </w:tcBorders>
            <w:noWrap/>
            <w:vAlign w:val="center"/>
          </w:tcPr>
          <w:p w14:paraId="4B18CE73" w14:textId="77777777"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0</w:t>
            </w:r>
          </w:p>
        </w:tc>
        <w:tc>
          <w:tcPr>
            <w:tcW w:w="803" w:type="dxa"/>
            <w:tcBorders>
              <w:top w:val="nil"/>
              <w:left w:val="single" w:sz="18" w:space="0" w:color="auto"/>
              <w:right w:val="nil"/>
            </w:tcBorders>
            <w:noWrap/>
            <w:vAlign w:val="center"/>
          </w:tcPr>
          <w:p w14:paraId="11B4F177" w14:textId="77777777" w:rsidR="009C7B3F" w:rsidRPr="006C2DB0" w:rsidRDefault="009C7B3F" w:rsidP="009C7B3F">
            <w:pPr>
              <w:jc w:val="center"/>
              <w:rPr>
                <w:rFonts w:ascii="Arial" w:hAnsi="Arial" w:cs="Arial"/>
                <w:color w:val="000000" w:themeColor="text1"/>
                <w:lang w:val="en-GB"/>
              </w:rPr>
            </w:pPr>
          </w:p>
        </w:tc>
      </w:tr>
      <w:tr w:rsidR="006C2DB0" w:rsidRPr="006C2DB0" w14:paraId="1E43F372" w14:textId="77777777" w:rsidTr="00260CE3">
        <w:trPr>
          <w:trHeight w:val="432"/>
        </w:trPr>
        <w:tc>
          <w:tcPr>
            <w:tcW w:w="630" w:type="dxa"/>
            <w:tcBorders>
              <w:top w:val="nil"/>
              <w:left w:val="nil"/>
              <w:bottom w:val="nil"/>
              <w:right w:val="single" w:sz="12" w:space="0" w:color="auto"/>
            </w:tcBorders>
            <w:vAlign w:val="center"/>
          </w:tcPr>
          <w:p w14:paraId="492B7566" w14:textId="77777777" w:rsidR="009C7B3F" w:rsidRPr="006C2DB0" w:rsidRDefault="009C7B3F" w:rsidP="009C7B3F">
            <w:pPr>
              <w:jc w:val="center"/>
              <w:rPr>
                <w:rFonts w:ascii="Arial" w:hAnsi="Arial" w:cs="Arial"/>
                <w:color w:val="000000" w:themeColor="text1"/>
                <w:lang w:val="en-GB"/>
              </w:rPr>
            </w:pPr>
          </w:p>
        </w:tc>
        <w:tc>
          <w:tcPr>
            <w:tcW w:w="5760" w:type="dxa"/>
            <w:tcBorders>
              <w:top w:val="single" w:sz="4" w:space="0" w:color="auto"/>
              <w:left w:val="single" w:sz="12" w:space="0" w:color="auto"/>
              <w:bottom w:val="single" w:sz="12" w:space="0" w:color="auto"/>
              <w:right w:val="single" w:sz="18" w:space="0" w:color="auto"/>
            </w:tcBorders>
            <w:noWrap/>
            <w:vAlign w:val="center"/>
          </w:tcPr>
          <w:p w14:paraId="2343B581"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ab/>
              <w:t>Bank overdraft</w:t>
            </w:r>
          </w:p>
        </w:tc>
        <w:tc>
          <w:tcPr>
            <w:tcW w:w="1710" w:type="dxa"/>
            <w:tcBorders>
              <w:top w:val="single" w:sz="4" w:space="0" w:color="auto"/>
              <w:left w:val="single" w:sz="18" w:space="0" w:color="auto"/>
              <w:bottom w:val="single" w:sz="18" w:space="0" w:color="auto"/>
              <w:right w:val="single" w:sz="4" w:space="0" w:color="auto"/>
            </w:tcBorders>
            <w:noWrap/>
            <w:vAlign w:val="center"/>
          </w:tcPr>
          <w:p w14:paraId="7796DB78" w14:textId="77777777"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0</w:t>
            </w:r>
          </w:p>
        </w:tc>
        <w:tc>
          <w:tcPr>
            <w:tcW w:w="1677" w:type="dxa"/>
            <w:tcBorders>
              <w:top w:val="single" w:sz="4" w:space="0" w:color="auto"/>
              <w:left w:val="single" w:sz="4" w:space="0" w:color="auto"/>
              <w:bottom w:val="single" w:sz="18" w:space="0" w:color="auto"/>
              <w:right w:val="single" w:sz="18" w:space="0" w:color="auto"/>
            </w:tcBorders>
            <w:noWrap/>
            <w:vAlign w:val="center"/>
          </w:tcPr>
          <w:p w14:paraId="716E80FA" w14:textId="424601E2" w:rsidR="009C7B3F" w:rsidRPr="006C2DB0" w:rsidRDefault="00990AC3" w:rsidP="009C7B3F">
            <w:pPr>
              <w:jc w:val="right"/>
              <w:rPr>
                <w:rFonts w:ascii="Arial" w:hAnsi="Arial" w:cs="Arial"/>
                <w:color w:val="000000" w:themeColor="text1"/>
                <w:lang w:val="en-GB"/>
              </w:rPr>
            </w:pPr>
            <w:r w:rsidRPr="006C2DB0">
              <w:rPr>
                <w:rFonts w:ascii="Arial" w:hAnsi="Arial" w:cs="Arial"/>
                <w:color w:val="000000" w:themeColor="text1"/>
                <w:lang w:val="en-GB"/>
              </w:rPr>
              <w:t>202 5</w:t>
            </w:r>
            <w:r w:rsidR="009C7B3F" w:rsidRPr="006C2DB0">
              <w:rPr>
                <w:rFonts w:ascii="Arial" w:hAnsi="Arial" w:cs="Arial"/>
                <w:color w:val="000000" w:themeColor="text1"/>
                <w:lang w:val="en-GB"/>
              </w:rPr>
              <w:t>00</w:t>
            </w:r>
          </w:p>
        </w:tc>
        <w:tc>
          <w:tcPr>
            <w:tcW w:w="803" w:type="dxa"/>
            <w:tcBorders>
              <w:top w:val="nil"/>
              <w:left w:val="single" w:sz="18" w:space="0" w:color="auto"/>
              <w:bottom w:val="nil"/>
              <w:right w:val="nil"/>
            </w:tcBorders>
            <w:noWrap/>
            <w:vAlign w:val="center"/>
          </w:tcPr>
          <w:p w14:paraId="3756F6B9" w14:textId="77777777" w:rsidR="009C7B3F" w:rsidRPr="006C2DB0" w:rsidRDefault="009C7B3F" w:rsidP="009C7B3F">
            <w:pPr>
              <w:jc w:val="center"/>
              <w:rPr>
                <w:rFonts w:ascii="Arial" w:hAnsi="Arial" w:cs="Arial"/>
                <w:color w:val="000000" w:themeColor="text1"/>
                <w:lang w:val="en-GB"/>
              </w:rPr>
            </w:pPr>
          </w:p>
        </w:tc>
      </w:tr>
    </w:tbl>
    <w:p w14:paraId="2FDF26E5"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br w:type="page"/>
      </w:r>
    </w:p>
    <w:tbl>
      <w:tblPr>
        <w:tblW w:w="10260" w:type="dxa"/>
        <w:tblInd w:w="18" w:type="dxa"/>
        <w:tblLook w:val="04A0" w:firstRow="1" w:lastRow="0" w:firstColumn="1" w:lastColumn="0" w:noHBand="0" w:noVBand="1"/>
      </w:tblPr>
      <w:tblGrid>
        <w:gridCol w:w="630"/>
        <w:gridCol w:w="5760"/>
        <w:gridCol w:w="1707"/>
        <w:gridCol w:w="1680"/>
        <w:gridCol w:w="483"/>
      </w:tblGrid>
      <w:tr w:rsidR="006C2DB0" w:rsidRPr="006C2DB0" w14:paraId="1867CDC1" w14:textId="77777777" w:rsidTr="00A51C6D">
        <w:trPr>
          <w:trHeight w:val="255"/>
        </w:trPr>
        <w:tc>
          <w:tcPr>
            <w:tcW w:w="630" w:type="dxa"/>
            <w:tcBorders>
              <w:top w:val="nil"/>
              <w:left w:val="nil"/>
              <w:bottom w:val="nil"/>
            </w:tcBorders>
          </w:tcPr>
          <w:p w14:paraId="4762D94D" w14:textId="0C9E898D" w:rsidR="00B524F9" w:rsidRPr="006C2DB0" w:rsidRDefault="00B524F9" w:rsidP="009C7B3F">
            <w:pPr>
              <w:rPr>
                <w:rFonts w:ascii="Arial" w:hAnsi="Arial" w:cs="Arial"/>
                <w:b/>
                <w:color w:val="000000" w:themeColor="text1"/>
                <w:lang w:val="en-GB"/>
              </w:rPr>
            </w:pPr>
            <w:r w:rsidRPr="006C2DB0">
              <w:rPr>
                <w:rFonts w:ascii="Arial" w:hAnsi="Arial" w:cs="Arial"/>
                <w:b/>
                <w:color w:val="000000" w:themeColor="text1"/>
                <w:lang w:val="en-GB"/>
              </w:rPr>
              <w:lastRenderedPageBreak/>
              <w:t>C</w:t>
            </w:r>
          </w:p>
        </w:tc>
        <w:tc>
          <w:tcPr>
            <w:tcW w:w="9147" w:type="dxa"/>
            <w:gridSpan w:val="3"/>
            <w:noWrap/>
          </w:tcPr>
          <w:p w14:paraId="20DB44EF" w14:textId="7C3DA605" w:rsidR="00B524F9" w:rsidRPr="006C2DB0" w:rsidRDefault="00B524F9" w:rsidP="00B524F9">
            <w:pPr>
              <w:rPr>
                <w:rFonts w:ascii="Arial" w:hAnsi="Arial" w:cs="Arial"/>
                <w:b/>
                <w:color w:val="000000" w:themeColor="text1"/>
                <w:lang w:val="en-GB"/>
              </w:rPr>
            </w:pPr>
            <w:r w:rsidRPr="006C2DB0">
              <w:rPr>
                <w:rFonts w:ascii="Arial" w:hAnsi="Arial" w:cs="Arial"/>
                <w:b/>
                <w:bCs/>
                <w:color w:val="000000" w:themeColor="text1"/>
                <w:lang w:val="en-GB"/>
              </w:rPr>
              <w:t>SHARES AND DIVIDENDS</w:t>
            </w:r>
          </w:p>
        </w:tc>
        <w:tc>
          <w:tcPr>
            <w:tcW w:w="483" w:type="dxa"/>
            <w:tcBorders>
              <w:top w:val="nil"/>
              <w:left w:val="nil"/>
              <w:bottom w:val="nil"/>
              <w:right w:val="nil"/>
            </w:tcBorders>
            <w:noWrap/>
            <w:vAlign w:val="bottom"/>
          </w:tcPr>
          <w:p w14:paraId="16F03682" w14:textId="77777777" w:rsidR="00B524F9" w:rsidRPr="006C2DB0" w:rsidRDefault="00B524F9" w:rsidP="009C7B3F">
            <w:pPr>
              <w:rPr>
                <w:rFonts w:ascii="Arial" w:hAnsi="Arial" w:cs="Arial"/>
                <w:color w:val="000000" w:themeColor="text1"/>
                <w:lang w:val="en-GB"/>
              </w:rPr>
            </w:pPr>
          </w:p>
        </w:tc>
      </w:tr>
      <w:tr w:rsidR="006C2DB0" w:rsidRPr="006C2DB0" w14:paraId="611BA1D8" w14:textId="77777777" w:rsidTr="00A51C6D">
        <w:trPr>
          <w:trHeight w:val="255"/>
        </w:trPr>
        <w:tc>
          <w:tcPr>
            <w:tcW w:w="630" w:type="dxa"/>
            <w:tcBorders>
              <w:top w:val="nil"/>
              <w:left w:val="nil"/>
              <w:bottom w:val="nil"/>
            </w:tcBorders>
          </w:tcPr>
          <w:p w14:paraId="70061F75" w14:textId="77777777" w:rsidR="00B524F9" w:rsidRPr="006C2DB0" w:rsidRDefault="00B524F9" w:rsidP="009C7B3F">
            <w:pPr>
              <w:rPr>
                <w:rFonts w:ascii="Arial" w:hAnsi="Arial" w:cs="Arial"/>
                <w:b/>
                <w:color w:val="000000" w:themeColor="text1"/>
                <w:lang w:val="en-GB"/>
              </w:rPr>
            </w:pPr>
          </w:p>
        </w:tc>
        <w:tc>
          <w:tcPr>
            <w:tcW w:w="9147" w:type="dxa"/>
            <w:gridSpan w:val="3"/>
            <w:noWrap/>
          </w:tcPr>
          <w:p w14:paraId="35F1B3BB" w14:textId="77777777" w:rsidR="00B524F9" w:rsidRPr="006C2DB0" w:rsidRDefault="00B524F9" w:rsidP="00B524F9">
            <w:pPr>
              <w:rPr>
                <w:rFonts w:ascii="Arial" w:hAnsi="Arial" w:cs="Arial"/>
                <w:b/>
                <w:bCs/>
                <w:color w:val="000000" w:themeColor="text1"/>
                <w:lang w:val="en-GB"/>
              </w:rPr>
            </w:pPr>
          </w:p>
        </w:tc>
        <w:tc>
          <w:tcPr>
            <w:tcW w:w="483" w:type="dxa"/>
            <w:tcBorders>
              <w:top w:val="nil"/>
              <w:left w:val="nil"/>
              <w:bottom w:val="nil"/>
              <w:right w:val="nil"/>
            </w:tcBorders>
            <w:noWrap/>
            <w:vAlign w:val="bottom"/>
          </w:tcPr>
          <w:p w14:paraId="1488D9E3" w14:textId="77777777" w:rsidR="00B524F9" w:rsidRPr="006C2DB0" w:rsidRDefault="00B524F9" w:rsidP="009C7B3F">
            <w:pPr>
              <w:rPr>
                <w:rFonts w:ascii="Arial" w:hAnsi="Arial" w:cs="Arial"/>
                <w:color w:val="000000" w:themeColor="text1"/>
                <w:lang w:val="en-GB"/>
              </w:rPr>
            </w:pPr>
          </w:p>
        </w:tc>
      </w:tr>
      <w:tr w:rsidR="006C2DB0" w:rsidRPr="006C2DB0" w14:paraId="289A451A" w14:textId="77777777" w:rsidTr="00A51C6D">
        <w:trPr>
          <w:trHeight w:val="255"/>
        </w:trPr>
        <w:tc>
          <w:tcPr>
            <w:tcW w:w="630" w:type="dxa"/>
            <w:tcBorders>
              <w:top w:val="nil"/>
              <w:left w:val="nil"/>
              <w:bottom w:val="nil"/>
            </w:tcBorders>
          </w:tcPr>
          <w:p w14:paraId="4A6C8C8E" w14:textId="77777777" w:rsidR="00B524F9" w:rsidRPr="006C2DB0" w:rsidRDefault="00B524F9" w:rsidP="009C7B3F">
            <w:pPr>
              <w:rPr>
                <w:rFonts w:ascii="Arial" w:hAnsi="Arial" w:cs="Arial"/>
                <w:b/>
                <w:color w:val="000000" w:themeColor="text1"/>
                <w:lang w:val="en-GB"/>
              </w:rPr>
            </w:pPr>
          </w:p>
        </w:tc>
        <w:tc>
          <w:tcPr>
            <w:tcW w:w="9147" w:type="dxa"/>
            <w:gridSpan w:val="3"/>
            <w:noWrap/>
          </w:tcPr>
          <w:p w14:paraId="7C1CC723" w14:textId="089521CE" w:rsidR="00B524F9" w:rsidRPr="006C2DB0" w:rsidRDefault="00B524F9" w:rsidP="00B524F9">
            <w:pPr>
              <w:numPr>
                <w:ilvl w:val="0"/>
                <w:numId w:val="3"/>
              </w:numPr>
              <w:jc w:val="both"/>
              <w:rPr>
                <w:rFonts w:ascii="Arial" w:hAnsi="Arial" w:cs="Arial"/>
                <w:color w:val="000000" w:themeColor="text1"/>
                <w:lang w:val="en-GB"/>
              </w:rPr>
            </w:pPr>
            <w:r w:rsidRPr="006C2DB0">
              <w:rPr>
                <w:rFonts w:ascii="Arial" w:hAnsi="Arial" w:cs="Arial"/>
                <w:color w:val="000000" w:themeColor="text1"/>
                <w:lang w:val="en-GB"/>
              </w:rPr>
              <w:t xml:space="preserve">On 1 July 2024 there were </w:t>
            </w:r>
            <w:r w:rsidR="00990AC3" w:rsidRPr="006C2DB0">
              <w:rPr>
                <w:rFonts w:ascii="Arial" w:hAnsi="Arial" w:cs="Arial"/>
                <w:color w:val="000000" w:themeColor="text1"/>
                <w:lang w:val="en-GB"/>
              </w:rPr>
              <w:t>1 2</w:t>
            </w:r>
            <w:r w:rsidRPr="006C2DB0">
              <w:rPr>
                <w:rFonts w:ascii="Arial" w:hAnsi="Arial" w:cs="Arial"/>
                <w:color w:val="000000" w:themeColor="text1"/>
                <w:lang w:val="en-GB"/>
              </w:rPr>
              <w:t>00 000 shares in issue.</w:t>
            </w:r>
          </w:p>
          <w:p w14:paraId="77108A97" w14:textId="62008BE4" w:rsidR="00B524F9" w:rsidRPr="006C2DB0" w:rsidRDefault="00B524F9" w:rsidP="00B524F9">
            <w:pPr>
              <w:numPr>
                <w:ilvl w:val="0"/>
                <w:numId w:val="3"/>
              </w:numPr>
              <w:jc w:val="both"/>
              <w:rPr>
                <w:rFonts w:ascii="Arial" w:hAnsi="Arial" w:cs="Arial"/>
                <w:color w:val="000000" w:themeColor="text1"/>
                <w:lang w:val="en-GB"/>
              </w:rPr>
            </w:pPr>
            <w:r w:rsidRPr="006C2DB0">
              <w:rPr>
                <w:rFonts w:ascii="Arial" w:hAnsi="Arial" w:cs="Arial"/>
                <w:color w:val="000000" w:themeColor="text1"/>
                <w:lang w:val="en-GB"/>
              </w:rPr>
              <w:t>On 31 December 2024 interim dividends were paid.</w:t>
            </w:r>
          </w:p>
          <w:p w14:paraId="4B873069" w14:textId="667D0833" w:rsidR="00B524F9" w:rsidRPr="006C2DB0" w:rsidRDefault="00B524F9" w:rsidP="00B524F9">
            <w:pPr>
              <w:numPr>
                <w:ilvl w:val="0"/>
                <w:numId w:val="3"/>
              </w:numPr>
              <w:jc w:val="both"/>
              <w:rPr>
                <w:rFonts w:ascii="Arial" w:hAnsi="Arial" w:cs="Arial"/>
                <w:color w:val="000000" w:themeColor="text1"/>
                <w:lang w:val="en-GB"/>
              </w:rPr>
            </w:pPr>
            <w:r w:rsidRPr="006C2DB0">
              <w:rPr>
                <w:rFonts w:ascii="Arial" w:hAnsi="Arial" w:cs="Arial"/>
                <w:color w:val="000000" w:themeColor="text1"/>
                <w:lang w:val="en-GB"/>
              </w:rPr>
              <w:t xml:space="preserve">On 1 January 2025, </w:t>
            </w:r>
            <w:r w:rsidR="00990AC3" w:rsidRPr="006C2DB0">
              <w:rPr>
                <w:rFonts w:ascii="Arial" w:hAnsi="Arial" w:cs="Arial"/>
                <w:color w:val="000000" w:themeColor="text1"/>
                <w:lang w:val="en-GB"/>
              </w:rPr>
              <w:t>3</w:t>
            </w:r>
            <w:r w:rsidRPr="006C2DB0">
              <w:rPr>
                <w:rFonts w:ascii="Arial" w:hAnsi="Arial" w:cs="Arial"/>
                <w:color w:val="000000" w:themeColor="text1"/>
                <w:lang w:val="en-GB"/>
              </w:rPr>
              <w:t>00 000 shares were issued to existing shareholders.</w:t>
            </w:r>
          </w:p>
          <w:p w14:paraId="41590119" w14:textId="05B286E0" w:rsidR="00B524F9" w:rsidRPr="006C2DB0" w:rsidRDefault="00B524F9" w:rsidP="00B524F9">
            <w:pPr>
              <w:numPr>
                <w:ilvl w:val="0"/>
                <w:numId w:val="3"/>
              </w:numPr>
              <w:jc w:val="both"/>
              <w:rPr>
                <w:rFonts w:ascii="Arial" w:hAnsi="Arial" w:cs="Arial"/>
                <w:color w:val="000000" w:themeColor="text1"/>
                <w:lang w:val="en-GB"/>
              </w:rPr>
            </w:pPr>
            <w:r w:rsidRPr="006C2DB0">
              <w:rPr>
                <w:rFonts w:ascii="Arial" w:hAnsi="Arial" w:cs="Arial"/>
                <w:color w:val="000000" w:themeColor="text1"/>
                <w:lang w:val="en-GB"/>
              </w:rPr>
              <w:t>On 30 June 2025 final dividends of 75 cents per share were declared on all shares, but have not yet been paid.</w:t>
            </w:r>
          </w:p>
        </w:tc>
        <w:tc>
          <w:tcPr>
            <w:tcW w:w="483" w:type="dxa"/>
            <w:tcBorders>
              <w:top w:val="nil"/>
              <w:left w:val="nil"/>
              <w:bottom w:val="nil"/>
              <w:right w:val="nil"/>
            </w:tcBorders>
            <w:noWrap/>
            <w:vAlign w:val="bottom"/>
          </w:tcPr>
          <w:p w14:paraId="0E8BE9F0" w14:textId="77777777" w:rsidR="00B524F9" w:rsidRPr="006C2DB0" w:rsidRDefault="00B524F9" w:rsidP="009C7B3F">
            <w:pPr>
              <w:rPr>
                <w:rFonts w:ascii="Arial" w:hAnsi="Arial" w:cs="Arial"/>
                <w:color w:val="000000" w:themeColor="text1"/>
                <w:lang w:val="en-GB"/>
              </w:rPr>
            </w:pPr>
          </w:p>
        </w:tc>
      </w:tr>
      <w:tr w:rsidR="006C2DB0" w:rsidRPr="006C2DB0" w14:paraId="50CE3EB0" w14:textId="77777777" w:rsidTr="00260CE3">
        <w:trPr>
          <w:trHeight w:val="255"/>
        </w:trPr>
        <w:tc>
          <w:tcPr>
            <w:tcW w:w="630" w:type="dxa"/>
            <w:tcBorders>
              <w:top w:val="nil"/>
              <w:left w:val="nil"/>
              <w:bottom w:val="nil"/>
            </w:tcBorders>
          </w:tcPr>
          <w:p w14:paraId="6ABB22AA" w14:textId="77777777" w:rsidR="009C7B3F" w:rsidRPr="006C2DB0" w:rsidRDefault="009C7B3F" w:rsidP="009C7B3F">
            <w:pPr>
              <w:rPr>
                <w:rFonts w:ascii="Arial" w:hAnsi="Arial" w:cs="Arial"/>
                <w:b/>
                <w:color w:val="000000" w:themeColor="text1"/>
                <w:lang w:val="en-GB"/>
              </w:rPr>
            </w:pPr>
          </w:p>
        </w:tc>
        <w:tc>
          <w:tcPr>
            <w:tcW w:w="5760" w:type="dxa"/>
            <w:noWrap/>
          </w:tcPr>
          <w:p w14:paraId="282DB551" w14:textId="77777777" w:rsidR="009C7B3F" w:rsidRPr="006C2DB0" w:rsidRDefault="009C7B3F" w:rsidP="009C7B3F">
            <w:pPr>
              <w:rPr>
                <w:rFonts w:ascii="Arial" w:hAnsi="Arial" w:cs="Arial"/>
                <w:b/>
                <w:color w:val="000000" w:themeColor="text1"/>
                <w:lang w:val="en-GB"/>
              </w:rPr>
            </w:pPr>
          </w:p>
        </w:tc>
        <w:tc>
          <w:tcPr>
            <w:tcW w:w="1707" w:type="dxa"/>
            <w:noWrap/>
            <w:vAlign w:val="center"/>
          </w:tcPr>
          <w:p w14:paraId="7C91AAEE" w14:textId="77777777" w:rsidR="009C7B3F" w:rsidRPr="006C2DB0" w:rsidRDefault="009C7B3F" w:rsidP="009C7B3F">
            <w:pPr>
              <w:jc w:val="center"/>
              <w:rPr>
                <w:rFonts w:ascii="Arial" w:hAnsi="Arial" w:cs="Arial"/>
                <w:b/>
                <w:color w:val="000000" w:themeColor="text1"/>
                <w:lang w:val="en-GB"/>
              </w:rPr>
            </w:pPr>
          </w:p>
        </w:tc>
        <w:tc>
          <w:tcPr>
            <w:tcW w:w="1680" w:type="dxa"/>
            <w:noWrap/>
            <w:vAlign w:val="center"/>
          </w:tcPr>
          <w:p w14:paraId="7B5769BD" w14:textId="77777777" w:rsidR="009C7B3F" w:rsidRPr="006C2DB0" w:rsidRDefault="009C7B3F" w:rsidP="009C7B3F">
            <w:pPr>
              <w:jc w:val="center"/>
              <w:rPr>
                <w:rFonts w:ascii="Arial" w:hAnsi="Arial" w:cs="Arial"/>
                <w:b/>
                <w:color w:val="000000" w:themeColor="text1"/>
                <w:lang w:val="en-GB"/>
              </w:rPr>
            </w:pPr>
          </w:p>
        </w:tc>
        <w:tc>
          <w:tcPr>
            <w:tcW w:w="483" w:type="dxa"/>
            <w:tcBorders>
              <w:top w:val="nil"/>
              <w:left w:val="nil"/>
              <w:bottom w:val="nil"/>
              <w:right w:val="nil"/>
            </w:tcBorders>
            <w:noWrap/>
            <w:vAlign w:val="bottom"/>
          </w:tcPr>
          <w:p w14:paraId="63806C79" w14:textId="77777777" w:rsidR="009C7B3F" w:rsidRPr="006C2DB0" w:rsidRDefault="009C7B3F" w:rsidP="009C7B3F">
            <w:pPr>
              <w:rPr>
                <w:rFonts w:ascii="Arial" w:hAnsi="Arial" w:cs="Arial"/>
                <w:color w:val="000000" w:themeColor="text1"/>
                <w:lang w:val="en-GB"/>
              </w:rPr>
            </w:pPr>
          </w:p>
        </w:tc>
      </w:tr>
      <w:tr w:rsidR="006C2DB0" w:rsidRPr="006C2DB0" w14:paraId="730208E6" w14:textId="77777777" w:rsidTr="00260CE3">
        <w:trPr>
          <w:trHeight w:val="255"/>
        </w:trPr>
        <w:tc>
          <w:tcPr>
            <w:tcW w:w="630" w:type="dxa"/>
            <w:tcBorders>
              <w:top w:val="nil"/>
              <w:left w:val="nil"/>
              <w:bottom w:val="nil"/>
            </w:tcBorders>
          </w:tcPr>
          <w:p w14:paraId="54E41ADD" w14:textId="242AA652" w:rsidR="009C7B3F" w:rsidRPr="006C2DB0" w:rsidRDefault="00B524F9" w:rsidP="009C7B3F">
            <w:pPr>
              <w:rPr>
                <w:rFonts w:ascii="Arial" w:hAnsi="Arial" w:cs="Arial"/>
                <w:b/>
                <w:color w:val="000000" w:themeColor="text1"/>
                <w:lang w:val="en-GB"/>
              </w:rPr>
            </w:pPr>
            <w:r w:rsidRPr="006C2DB0">
              <w:rPr>
                <w:rFonts w:ascii="Arial" w:hAnsi="Arial" w:cs="Arial"/>
                <w:b/>
                <w:color w:val="000000" w:themeColor="text1"/>
                <w:lang w:val="en-GB"/>
              </w:rPr>
              <w:t>D</w:t>
            </w:r>
            <w:r w:rsidR="009C7B3F" w:rsidRPr="006C2DB0">
              <w:rPr>
                <w:rFonts w:ascii="Arial" w:hAnsi="Arial" w:cs="Arial"/>
                <w:b/>
                <w:color w:val="000000" w:themeColor="text1"/>
                <w:lang w:val="en-GB"/>
              </w:rPr>
              <w:t>.</w:t>
            </w:r>
          </w:p>
        </w:tc>
        <w:tc>
          <w:tcPr>
            <w:tcW w:w="5760" w:type="dxa"/>
            <w:noWrap/>
          </w:tcPr>
          <w:p w14:paraId="4DE7821A" w14:textId="6861F8FB" w:rsidR="009C7B3F" w:rsidRPr="006C2DB0" w:rsidRDefault="009C7B3F" w:rsidP="009C7B3F">
            <w:pPr>
              <w:rPr>
                <w:rFonts w:ascii="Arial" w:hAnsi="Arial" w:cs="Arial"/>
                <w:b/>
                <w:color w:val="000000" w:themeColor="text1"/>
                <w:lang w:val="en-GB"/>
              </w:rPr>
            </w:pPr>
            <w:r w:rsidRPr="006C2DB0">
              <w:rPr>
                <w:rFonts w:ascii="Arial" w:hAnsi="Arial" w:cs="Arial"/>
                <w:b/>
                <w:color w:val="000000" w:themeColor="text1"/>
                <w:lang w:val="en-GB"/>
              </w:rPr>
              <w:t>CASH FLOW STATEMENT:</w:t>
            </w:r>
          </w:p>
        </w:tc>
        <w:tc>
          <w:tcPr>
            <w:tcW w:w="1707" w:type="dxa"/>
            <w:noWrap/>
            <w:vAlign w:val="center"/>
          </w:tcPr>
          <w:p w14:paraId="4576F5EA" w14:textId="77777777" w:rsidR="009C7B3F" w:rsidRPr="006C2DB0" w:rsidRDefault="009C7B3F" w:rsidP="009C7B3F">
            <w:pPr>
              <w:jc w:val="center"/>
              <w:rPr>
                <w:rFonts w:ascii="Arial" w:hAnsi="Arial" w:cs="Arial"/>
                <w:b/>
                <w:color w:val="000000" w:themeColor="text1"/>
                <w:lang w:val="en-GB"/>
              </w:rPr>
            </w:pPr>
          </w:p>
        </w:tc>
        <w:tc>
          <w:tcPr>
            <w:tcW w:w="1680" w:type="dxa"/>
            <w:noWrap/>
            <w:vAlign w:val="center"/>
          </w:tcPr>
          <w:p w14:paraId="7FC4DD02" w14:textId="77777777" w:rsidR="009C7B3F" w:rsidRPr="006C2DB0" w:rsidRDefault="009C7B3F" w:rsidP="009C7B3F">
            <w:pPr>
              <w:jc w:val="center"/>
              <w:rPr>
                <w:rFonts w:ascii="Arial" w:hAnsi="Arial" w:cs="Arial"/>
                <w:b/>
                <w:color w:val="000000" w:themeColor="text1"/>
                <w:lang w:val="en-GB"/>
              </w:rPr>
            </w:pPr>
          </w:p>
        </w:tc>
        <w:tc>
          <w:tcPr>
            <w:tcW w:w="483" w:type="dxa"/>
            <w:tcBorders>
              <w:top w:val="nil"/>
              <w:left w:val="nil"/>
              <w:bottom w:val="nil"/>
              <w:right w:val="nil"/>
            </w:tcBorders>
            <w:noWrap/>
            <w:vAlign w:val="bottom"/>
          </w:tcPr>
          <w:p w14:paraId="3E5F8F1C" w14:textId="77777777" w:rsidR="009C7B3F" w:rsidRPr="006C2DB0" w:rsidRDefault="009C7B3F" w:rsidP="009C7B3F">
            <w:pPr>
              <w:rPr>
                <w:rFonts w:ascii="Arial" w:hAnsi="Arial" w:cs="Arial"/>
                <w:color w:val="000000" w:themeColor="text1"/>
                <w:lang w:val="en-GB"/>
              </w:rPr>
            </w:pPr>
          </w:p>
        </w:tc>
      </w:tr>
      <w:tr w:rsidR="006C2DB0" w:rsidRPr="006C2DB0" w14:paraId="68EEC7FC" w14:textId="77777777" w:rsidTr="00260CE3">
        <w:trPr>
          <w:trHeight w:val="252"/>
        </w:trPr>
        <w:tc>
          <w:tcPr>
            <w:tcW w:w="630" w:type="dxa"/>
            <w:tcBorders>
              <w:top w:val="nil"/>
              <w:left w:val="nil"/>
              <w:bottom w:val="nil"/>
            </w:tcBorders>
          </w:tcPr>
          <w:p w14:paraId="614D2540" w14:textId="77777777" w:rsidR="009C7B3F" w:rsidRPr="006C2DB0" w:rsidRDefault="009C7B3F" w:rsidP="009C7B3F">
            <w:pPr>
              <w:rPr>
                <w:rFonts w:ascii="Arial" w:hAnsi="Arial" w:cs="Arial"/>
                <w:color w:val="000000" w:themeColor="text1"/>
                <w:lang w:val="en-GB"/>
              </w:rPr>
            </w:pPr>
          </w:p>
        </w:tc>
        <w:tc>
          <w:tcPr>
            <w:tcW w:w="5760" w:type="dxa"/>
            <w:tcBorders>
              <w:bottom w:val="single" w:sz="12" w:space="0" w:color="auto"/>
            </w:tcBorders>
            <w:noWrap/>
          </w:tcPr>
          <w:p w14:paraId="679AF4AB" w14:textId="77777777" w:rsidR="009C7B3F" w:rsidRPr="006C2DB0" w:rsidRDefault="009C7B3F" w:rsidP="009C7B3F">
            <w:pPr>
              <w:rPr>
                <w:rFonts w:ascii="Arial" w:hAnsi="Arial" w:cs="Arial"/>
                <w:color w:val="000000" w:themeColor="text1"/>
                <w:lang w:val="en-GB"/>
              </w:rPr>
            </w:pPr>
          </w:p>
        </w:tc>
        <w:tc>
          <w:tcPr>
            <w:tcW w:w="1707" w:type="dxa"/>
            <w:tcBorders>
              <w:bottom w:val="single" w:sz="12" w:space="0" w:color="auto"/>
            </w:tcBorders>
            <w:noWrap/>
            <w:vAlign w:val="center"/>
          </w:tcPr>
          <w:p w14:paraId="3EA93DF4" w14:textId="303DE15D" w:rsidR="009C7B3F" w:rsidRPr="006C2DB0" w:rsidRDefault="009C7B3F" w:rsidP="009C7B3F">
            <w:pPr>
              <w:jc w:val="center"/>
              <w:rPr>
                <w:rFonts w:ascii="Arial" w:hAnsi="Arial" w:cs="Arial"/>
                <w:b/>
                <w:color w:val="000000" w:themeColor="text1"/>
                <w:lang w:val="en-GB"/>
              </w:rPr>
            </w:pPr>
            <w:r w:rsidRPr="006C2DB0">
              <w:rPr>
                <w:rFonts w:ascii="Arial" w:hAnsi="Arial" w:cs="Arial"/>
                <w:b/>
                <w:color w:val="000000" w:themeColor="text1"/>
                <w:lang w:val="en-GB"/>
              </w:rPr>
              <w:t>20</w:t>
            </w:r>
            <w:r w:rsidR="00B524F9" w:rsidRPr="006C2DB0">
              <w:rPr>
                <w:rFonts w:ascii="Arial" w:hAnsi="Arial" w:cs="Arial"/>
                <w:b/>
                <w:color w:val="000000" w:themeColor="text1"/>
                <w:lang w:val="en-GB"/>
              </w:rPr>
              <w:t>25</w:t>
            </w:r>
          </w:p>
        </w:tc>
        <w:tc>
          <w:tcPr>
            <w:tcW w:w="1680" w:type="dxa"/>
            <w:tcBorders>
              <w:bottom w:val="single" w:sz="12" w:space="0" w:color="auto"/>
            </w:tcBorders>
            <w:noWrap/>
            <w:vAlign w:val="center"/>
          </w:tcPr>
          <w:p w14:paraId="7DBAA0D0" w14:textId="181ED9A5" w:rsidR="009C7B3F" w:rsidRPr="006C2DB0" w:rsidRDefault="009C7B3F" w:rsidP="009C7B3F">
            <w:pPr>
              <w:jc w:val="center"/>
              <w:rPr>
                <w:rFonts w:ascii="Arial" w:hAnsi="Arial" w:cs="Arial"/>
                <w:b/>
                <w:color w:val="000000" w:themeColor="text1"/>
                <w:lang w:val="en-GB"/>
              </w:rPr>
            </w:pPr>
            <w:r w:rsidRPr="006C2DB0">
              <w:rPr>
                <w:rFonts w:ascii="Arial" w:hAnsi="Arial" w:cs="Arial"/>
                <w:b/>
                <w:color w:val="000000" w:themeColor="text1"/>
                <w:lang w:val="en-GB"/>
              </w:rPr>
              <w:t>20</w:t>
            </w:r>
            <w:r w:rsidR="00B524F9" w:rsidRPr="006C2DB0">
              <w:rPr>
                <w:rFonts w:ascii="Arial" w:hAnsi="Arial" w:cs="Arial"/>
                <w:b/>
                <w:color w:val="000000" w:themeColor="text1"/>
                <w:lang w:val="en-GB"/>
              </w:rPr>
              <w:t>2</w:t>
            </w:r>
            <w:r w:rsidR="00951835" w:rsidRPr="006C2DB0">
              <w:rPr>
                <w:rFonts w:ascii="Arial" w:hAnsi="Arial" w:cs="Arial"/>
                <w:b/>
                <w:color w:val="000000" w:themeColor="text1"/>
                <w:lang w:val="en-GB"/>
              </w:rPr>
              <w:t>4</w:t>
            </w:r>
          </w:p>
        </w:tc>
        <w:tc>
          <w:tcPr>
            <w:tcW w:w="483" w:type="dxa"/>
            <w:tcBorders>
              <w:top w:val="nil"/>
              <w:left w:val="nil"/>
              <w:bottom w:val="nil"/>
              <w:right w:val="nil"/>
            </w:tcBorders>
            <w:noWrap/>
            <w:vAlign w:val="bottom"/>
          </w:tcPr>
          <w:p w14:paraId="7BB85055" w14:textId="77777777" w:rsidR="009C7B3F" w:rsidRPr="006C2DB0" w:rsidRDefault="009C7B3F" w:rsidP="009C7B3F">
            <w:pPr>
              <w:rPr>
                <w:rFonts w:ascii="Arial" w:hAnsi="Arial" w:cs="Arial"/>
                <w:color w:val="000000" w:themeColor="text1"/>
                <w:lang w:val="en-GB"/>
              </w:rPr>
            </w:pPr>
          </w:p>
        </w:tc>
      </w:tr>
      <w:tr w:rsidR="006C2DB0" w:rsidRPr="006C2DB0" w14:paraId="509257B3" w14:textId="77777777" w:rsidTr="00260CE3">
        <w:trPr>
          <w:trHeight w:val="360"/>
        </w:trPr>
        <w:tc>
          <w:tcPr>
            <w:tcW w:w="630" w:type="dxa"/>
            <w:tcBorders>
              <w:top w:val="nil"/>
              <w:left w:val="nil"/>
              <w:bottom w:val="nil"/>
              <w:right w:val="single" w:sz="12" w:space="0" w:color="auto"/>
            </w:tcBorders>
          </w:tcPr>
          <w:p w14:paraId="2B7AF92C" w14:textId="77777777" w:rsidR="009C7B3F" w:rsidRPr="006C2DB0" w:rsidRDefault="009C7B3F" w:rsidP="009C7B3F">
            <w:pPr>
              <w:rPr>
                <w:rFonts w:ascii="Arial" w:hAnsi="Arial" w:cs="Arial"/>
                <w:color w:val="000000" w:themeColor="text1"/>
                <w:lang w:val="en-GB"/>
              </w:rPr>
            </w:pPr>
          </w:p>
        </w:tc>
        <w:tc>
          <w:tcPr>
            <w:tcW w:w="5760" w:type="dxa"/>
            <w:tcBorders>
              <w:top w:val="single" w:sz="12" w:space="0" w:color="auto"/>
              <w:left w:val="single" w:sz="12" w:space="0" w:color="auto"/>
              <w:bottom w:val="single" w:sz="4" w:space="0" w:color="auto"/>
              <w:right w:val="single" w:sz="4" w:space="0" w:color="auto"/>
            </w:tcBorders>
            <w:noWrap/>
            <w:vAlign w:val="center"/>
          </w:tcPr>
          <w:p w14:paraId="27B5D2AB" w14:textId="77777777" w:rsidR="009C7B3F" w:rsidRPr="006C2DB0" w:rsidRDefault="009C7B3F" w:rsidP="009C7B3F">
            <w:pPr>
              <w:rPr>
                <w:rFonts w:ascii="Arial" w:hAnsi="Arial" w:cs="Arial"/>
                <w:b/>
                <w:color w:val="000000" w:themeColor="text1"/>
                <w:lang w:val="en-GB"/>
              </w:rPr>
            </w:pPr>
            <w:r w:rsidRPr="006C2DB0">
              <w:rPr>
                <w:rFonts w:ascii="Arial" w:hAnsi="Arial" w:cs="Arial"/>
                <w:b/>
                <w:color w:val="000000" w:themeColor="text1"/>
                <w:lang w:val="en-GB"/>
              </w:rPr>
              <w:t>Cash flows from operating activities</w:t>
            </w:r>
          </w:p>
        </w:tc>
        <w:tc>
          <w:tcPr>
            <w:tcW w:w="1707" w:type="dxa"/>
            <w:tcBorders>
              <w:top w:val="single" w:sz="12" w:space="0" w:color="auto"/>
              <w:left w:val="single" w:sz="4" w:space="0" w:color="auto"/>
              <w:bottom w:val="single" w:sz="18" w:space="0" w:color="auto"/>
              <w:right w:val="single" w:sz="4" w:space="0" w:color="auto"/>
            </w:tcBorders>
            <w:noWrap/>
            <w:vAlign w:val="center"/>
          </w:tcPr>
          <w:p w14:paraId="055FC11E" w14:textId="49D3CBD2" w:rsidR="009C7B3F" w:rsidRPr="006C2DB0" w:rsidRDefault="009C7B3F" w:rsidP="009C7B3F">
            <w:pPr>
              <w:jc w:val="right"/>
              <w:rPr>
                <w:rFonts w:ascii="Arial" w:hAnsi="Arial" w:cs="Arial"/>
                <w:b/>
                <w:color w:val="000000" w:themeColor="text1"/>
                <w:lang w:val="en-GB"/>
              </w:rPr>
            </w:pPr>
            <w:r w:rsidRPr="006C2DB0">
              <w:rPr>
                <w:rFonts w:ascii="Arial" w:hAnsi="Arial" w:cs="Arial"/>
                <w:b/>
                <w:color w:val="000000" w:themeColor="text1"/>
                <w:lang w:val="en-GB"/>
              </w:rPr>
              <w:t>R</w:t>
            </w:r>
            <w:r w:rsidR="002C01C7" w:rsidRPr="006C2DB0">
              <w:rPr>
                <w:rFonts w:ascii="Arial" w:hAnsi="Arial" w:cs="Arial"/>
                <w:b/>
                <w:color w:val="000000" w:themeColor="text1"/>
                <w:lang w:val="en-GB"/>
              </w:rPr>
              <w:t>2 775</w:t>
            </w:r>
            <w:r w:rsidRPr="006C2DB0">
              <w:rPr>
                <w:rFonts w:ascii="Arial" w:hAnsi="Arial" w:cs="Arial"/>
                <w:b/>
                <w:color w:val="000000" w:themeColor="text1"/>
                <w:lang w:val="en-GB"/>
              </w:rPr>
              <w:t xml:space="preserve"> 000</w:t>
            </w:r>
          </w:p>
        </w:tc>
        <w:tc>
          <w:tcPr>
            <w:tcW w:w="1680" w:type="dxa"/>
            <w:tcBorders>
              <w:top w:val="single" w:sz="12" w:space="0" w:color="auto"/>
              <w:left w:val="single" w:sz="4" w:space="0" w:color="auto"/>
              <w:bottom w:val="single" w:sz="18" w:space="0" w:color="auto"/>
              <w:right w:val="single" w:sz="12" w:space="0" w:color="auto"/>
            </w:tcBorders>
            <w:noWrap/>
            <w:vAlign w:val="center"/>
          </w:tcPr>
          <w:p w14:paraId="45804AF4" w14:textId="7D347B80" w:rsidR="009C7B3F" w:rsidRPr="006C2DB0" w:rsidRDefault="009C7B3F" w:rsidP="009C7B3F">
            <w:pPr>
              <w:jc w:val="right"/>
              <w:rPr>
                <w:rFonts w:ascii="Arial" w:hAnsi="Arial" w:cs="Arial"/>
                <w:b/>
                <w:color w:val="000000" w:themeColor="text1"/>
                <w:lang w:val="en-GB"/>
              </w:rPr>
            </w:pPr>
            <w:r w:rsidRPr="006C2DB0">
              <w:rPr>
                <w:rFonts w:ascii="Arial" w:hAnsi="Arial" w:cs="Arial"/>
                <w:b/>
                <w:color w:val="000000" w:themeColor="text1"/>
                <w:lang w:val="en-GB"/>
              </w:rPr>
              <w:t xml:space="preserve">R1 </w:t>
            </w:r>
            <w:r w:rsidR="002C01C7" w:rsidRPr="006C2DB0">
              <w:rPr>
                <w:rFonts w:ascii="Arial" w:hAnsi="Arial" w:cs="Arial"/>
                <w:b/>
                <w:color w:val="000000" w:themeColor="text1"/>
                <w:lang w:val="en-GB"/>
              </w:rPr>
              <w:t>569</w:t>
            </w:r>
            <w:r w:rsidRPr="006C2DB0">
              <w:rPr>
                <w:rFonts w:ascii="Arial" w:hAnsi="Arial" w:cs="Arial"/>
                <w:b/>
                <w:color w:val="000000" w:themeColor="text1"/>
                <w:lang w:val="en-GB"/>
              </w:rPr>
              <w:t xml:space="preserve"> 000</w:t>
            </w:r>
          </w:p>
        </w:tc>
        <w:tc>
          <w:tcPr>
            <w:tcW w:w="483" w:type="dxa"/>
            <w:tcBorders>
              <w:top w:val="nil"/>
              <w:left w:val="single" w:sz="12" w:space="0" w:color="auto"/>
              <w:bottom w:val="nil"/>
              <w:right w:val="nil"/>
            </w:tcBorders>
            <w:noWrap/>
            <w:vAlign w:val="bottom"/>
          </w:tcPr>
          <w:p w14:paraId="65C84F2D" w14:textId="77777777" w:rsidR="009C7B3F" w:rsidRPr="006C2DB0" w:rsidRDefault="009C7B3F" w:rsidP="009C7B3F">
            <w:pPr>
              <w:rPr>
                <w:rFonts w:ascii="Arial" w:hAnsi="Arial" w:cs="Arial"/>
                <w:color w:val="000000" w:themeColor="text1"/>
                <w:lang w:val="en-GB"/>
              </w:rPr>
            </w:pPr>
          </w:p>
        </w:tc>
      </w:tr>
      <w:tr w:rsidR="006C2DB0" w:rsidRPr="006C2DB0" w14:paraId="01ACB9BB" w14:textId="77777777" w:rsidTr="00260CE3">
        <w:trPr>
          <w:trHeight w:val="360"/>
        </w:trPr>
        <w:tc>
          <w:tcPr>
            <w:tcW w:w="630" w:type="dxa"/>
            <w:tcBorders>
              <w:top w:val="nil"/>
              <w:left w:val="nil"/>
              <w:bottom w:val="nil"/>
              <w:right w:val="single" w:sz="12" w:space="0" w:color="auto"/>
            </w:tcBorders>
          </w:tcPr>
          <w:p w14:paraId="193B4C84"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12F3194E"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Cash generated from operations</w:t>
            </w:r>
          </w:p>
        </w:tc>
        <w:tc>
          <w:tcPr>
            <w:tcW w:w="1707" w:type="dxa"/>
            <w:tcBorders>
              <w:top w:val="single" w:sz="18" w:space="0" w:color="auto"/>
              <w:left w:val="single" w:sz="18" w:space="0" w:color="auto"/>
              <w:bottom w:val="single" w:sz="4" w:space="0" w:color="auto"/>
              <w:right w:val="single" w:sz="4" w:space="0" w:color="auto"/>
            </w:tcBorders>
            <w:noWrap/>
            <w:vAlign w:val="center"/>
          </w:tcPr>
          <w:p w14:paraId="131E8567" w14:textId="28D104D3" w:rsidR="009C7B3F" w:rsidRPr="006C2DB0" w:rsidRDefault="002C01C7" w:rsidP="009C7B3F">
            <w:pPr>
              <w:jc w:val="right"/>
              <w:rPr>
                <w:rFonts w:ascii="Arial" w:hAnsi="Arial" w:cs="Arial"/>
                <w:color w:val="000000" w:themeColor="text1"/>
                <w:lang w:val="en-GB"/>
              </w:rPr>
            </w:pPr>
            <w:r w:rsidRPr="006C2DB0">
              <w:rPr>
                <w:rFonts w:ascii="Arial" w:hAnsi="Arial" w:cs="Arial"/>
                <w:color w:val="000000" w:themeColor="text1"/>
                <w:lang w:val="en-GB"/>
              </w:rPr>
              <w:t>4 983</w:t>
            </w:r>
            <w:r w:rsidR="009C7B3F" w:rsidRPr="006C2DB0">
              <w:rPr>
                <w:rFonts w:ascii="Arial" w:hAnsi="Arial" w:cs="Arial"/>
                <w:color w:val="000000" w:themeColor="text1"/>
                <w:lang w:val="en-GB"/>
              </w:rPr>
              <w:t xml:space="preserve"> 000</w:t>
            </w:r>
          </w:p>
        </w:tc>
        <w:tc>
          <w:tcPr>
            <w:tcW w:w="1680" w:type="dxa"/>
            <w:tcBorders>
              <w:top w:val="single" w:sz="18" w:space="0" w:color="auto"/>
              <w:left w:val="single" w:sz="4" w:space="0" w:color="auto"/>
              <w:bottom w:val="single" w:sz="4" w:space="0" w:color="auto"/>
              <w:right w:val="single" w:sz="18" w:space="0" w:color="auto"/>
            </w:tcBorders>
            <w:noWrap/>
            <w:vAlign w:val="center"/>
          </w:tcPr>
          <w:p w14:paraId="14F07F83" w14:textId="0047FC18" w:rsidR="009C7B3F" w:rsidRPr="006C2DB0" w:rsidRDefault="002C01C7" w:rsidP="009C7B3F">
            <w:pPr>
              <w:jc w:val="right"/>
              <w:rPr>
                <w:rFonts w:ascii="Arial" w:hAnsi="Arial" w:cs="Arial"/>
                <w:color w:val="000000" w:themeColor="text1"/>
                <w:lang w:val="en-GB"/>
              </w:rPr>
            </w:pPr>
            <w:r w:rsidRPr="006C2DB0">
              <w:rPr>
                <w:rFonts w:ascii="Arial" w:hAnsi="Arial" w:cs="Arial"/>
                <w:color w:val="000000" w:themeColor="text1"/>
                <w:lang w:val="en-GB"/>
              </w:rPr>
              <w:t>2 983 5</w:t>
            </w:r>
            <w:r w:rsidR="009C7B3F" w:rsidRPr="006C2DB0">
              <w:rPr>
                <w:rFonts w:ascii="Arial" w:hAnsi="Arial" w:cs="Arial"/>
                <w:color w:val="000000" w:themeColor="text1"/>
                <w:lang w:val="en-GB"/>
              </w:rPr>
              <w:t>00</w:t>
            </w:r>
          </w:p>
        </w:tc>
        <w:tc>
          <w:tcPr>
            <w:tcW w:w="483" w:type="dxa"/>
            <w:tcBorders>
              <w:top w:val="nil"/>
              <w:left w:val="single" w:sz="18" w:space="0" w:color="auto"/>
              <w:bottom w:val="nil"/>
              <w:right w:val="nil"/>
            </w:tcBorders>
            <w:noWrap/>
            <w:vAlign w:val="bottom"/>
          </w:tcPr>
          <w:p w14:paraId="695875D1" w14:textId="77777777" w:rsidR="009C7B3F" w:rsidRPr="006C2DB0" w:rsidRDefault="009C7B3F" w:rsidP="009C7B3F">
            <w:pPr>
              <w:rPr>
                <w:rFonts w:ascii="Arial" w:hAnsi="Arial" w:cs="Arial"/>
                <w:color w:val="000000" w:themeColor="text1"/>
                <w:lang w:val="en-GB"/>
              </w:rPr>
            </w:pPr>
          </w:p>
        </w:tc>
      </w:tr>
      <w:tr w:rsidR="006C2DB0" w:rsidRPr="006C2DB0" w14:paraId="356D305C" w14:textId="77777777" w:rsidTr="00260CE3">
        <w:trPr>
          <w:trHeight w:val="360"/>
        </w:trPr>
        <w:tc>
          <w:tcPr>
            <w:tcW w:w="630" w:type="dxa"/>
            <w:tcBorders>
              <w:top w:val="nil"/>
              <w:left w:val="nil"/>
              <w:bottom w:val="nil"/>
              <w:right w:val="single" w:sz="12" w:space="0" w:color="auto"/>
            </w:tcBorders>
          </w:tcPr>
          <w:p w14:paraId="5A5DF680"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61C675DA"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Interest paid</w:t>
            </w:r>
          </w:p>
        </w:tc>
        <w:tc>
          <w:tcPr>
            <w:tcW w:w="1707" w:type="dxa"/>
            <w:tcBorders>
              <w:top w:val="single" w:sz="4" w:space="0" w:color="auto"/>
              <w:left w:val="single" w:sz="18" w:space="0" w:color="auto"/>
              <w:bottom w:val="single" w:sz="4" w:space="0" w:color="auto"/>
              <w:right w:val="single" w:sz="4" w:space="0" w:color="auto"/>
            </w:tcBorders>
            <w:noWrap/>
            <w:vAlign w:val="center"/>
          </w:tcPr>
          <w:p w14:paraId="15A40583" w14:textId="77777777" w:rsidR="009C7B3F" w:rsidRPr="006C2DB0" w:rsidRDefault="009C7B3F" w:rsidP="009C7B3F">
            <w:pPr>
              <w:jc w:val="right"/>
              <w:rPr>
                <w:rFonts w:ascii="Arial" w:hAnsi="Arial" w:cs="Arial"/>
                <w:b/>
                <w:color w:val="000000" w:themeColor="text1"/>
                <w:lang w:val="en-GB"/>
              </w:rPr>
            </w:pPr>
            <w:r w:rsidRPr="006C2DB0">
              <w:rPr>
                <w:rFonts w:ascii="Arial" w:hAnsi="Arial" w:cs="Arial"/>
                <w:b/>
                <w:color w:val="000000" w:themeColor="text1"/>
                <w:lang w:val="en-GB"/>
              </w:rPr>
              <w:t>?</w:t>
            </w:r>
          </w:p>
        </w:tc>
        <w:tc>
          <w:tcPr>
            <w:tcW w:w="1680" w:type="dxa"/>
            <w:tcBorders>
              <w:top w:val="single" w:sz="4" w:space="0" w:color="auto"/>
              <w:left w:val="single" w:sz="4" w:space="0" w:color="auto"/>
              <w:bottom w:val="single" w:sz="4" w:space="0" w:color="auto"/>
              <w:right w:val="single" w:sz="18" w:space="0" w:color="auto"/>
            </w:tcBorders>
            <w:noWrap/>
            <w:vAlign w:val="center"/>
          </w:tcPr>
          <w:p w14:paraId="507439D9" w14:textId="0B6EB655"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w:t>
            </w:r>
            <w:r w:rsidR="002C01C7" w:rsidRPr="006C2DB0">
              <w:rPr>
                <w:rFonts w:ascii="Arial" w:hAnsi="Arial" w:cs="Arial"/>
                <w:color w:val="000000" w:themeColor="text1"/>
                <w:lang w:val="en-GB"/>
              </w:rPr>
              <w:t>39</w:t>
            </w:r>
            <w:r w:rsidRPr="006C2DB0">
              <w:rPr>
                <w:rFonts w:ascii="Arial" w:hAnsi="Arial" w:cs="Arial"/>
                <w:color w:val="000000" w:themeColor="text1"/>
                <w:lang w:val="en-GB"/>
              </w:rPr>
              <w:t>0 000)</w:t>
            </w:r>
          </w:p>
        </w:tc>
        <w:tc>
          <w:tcPr>
            <w:tcW w:w="483" w:type="dxa"/>
            <w:tcBorders>
              <w:top w:val="nil"/>
              <w:left w:val="single" w:sz="18" w:space="0" w:color="auto"/>
              <w:bottom w:val="nil"/>
              <w:right w:val="nil"/>
            </w:tcBorders>
            <w:noWrap/>
            <w:vAlign w:val="bottom"/>
          </w:tcPr>
          <w:p w14:paraId="15DC09B5" w14:textId="77777777" w:rsidR="009C7B3F" w:rsidRPr="006C2DB0" w:rsidRDefault="009C7B3F" w:rsidP="009C7B3F">
            <w:pPr>
              <w:rPr>
                <w:rFonts w:ascii="Arial" w:hAnsi="Arial" w:cs="Arial"/>
                <w:color w:val="000000" w:themeColor="text1"/>
                <w:lang w:val="en-GB"/>
              </w:rPr>
            </w:pPr>
          </w:p>
        </w:tc>
      </w:tr>
      <w:tr w:rsidR="006C2DB0" w:rsidRPr="006C2DB0" w14:paraId="71EDE79C" w14:textId="77777777" w:rsidTr="00260CE3">
        <w:trPr>
          <w:trHeight w:val="360"/>
        </w:trPr>
        <w:tc>
          <w:tcPr>
            <w:tcW w:w="630" w:type="dxa"/>
            <w:tcBorders>
              <w:top w:val="nil"/>
              <w:left w:val="nil"/>
              <w:bottom w:val="nil"/>
              <w:right w:val="single" w:sz="12" w:space="0" w:color="auto"/>
            </w:tcBorders>
          </w:tcPr>
          <w:p w14:paraId="38E4F777"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42F652FE"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Dividends paid</w:t>
            </w:r>
          </w:p>
        </w:tc>
        <w:tc>
          <w:tcPr>
            <w:tcW w:w="1707" w:type="dxa"/>
            <w:tcBorders>
              <w:top w:val="single" w:sz="4" w:space="0" w:color="auto"/>
              <w:left w:val="single" w:sz="18" w:space="0" w:color="auto"/>
              <w:bottom w:val="single" w:sz="4" w:space="0" w:color="auto"/>
              <w:right w:val="single" w:sz="4" w:space="0" w:color="auto"/>
            </w:tcBorders>
            <w:noWrap/>
            <w:vAlign w:val="center"/>
          </w:tcPr>
          <w:p w14:paraId="7EDAAE0A" w14:textId="1DAF77A0"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w:t>
            </w:r>
            <w:r w:rsidR="002C01C7" w:rsidRPr="006C2DB0">
              <w:rPr>
                <w:rFonts w:ascii="Arial" w:hAnsi="Arial" w:cs="Arial"/>
                <w:color w:val="000000" w:themeColor="text1"/>
                <w:lang w:val="en-GB"/>
              </w:rPr>
              <w:t>780</w:t>
            </w:r>
            <w:r w:rsidRPr="006C2DB0">
              <w:rPr>
                <w:rFonts w:ascii="Arial" w:hAnsi="Arial" w:cs="Arial"/>
                <w:color w:val="000000" w:themeColor="text1"/>
                <w:lang w:val="en-GB"/>
              </w:rPr>
              <w:t> 000)</w:t>
            </w:r>
          </w:p>
        </w:tc>
        <w:tc>
          <w:tcPr>
            <w:tcW w:w="1680" w:type="dxa"/>
            <w:tcBorders>
              <w:top w:val="single" w:sz="4" w:space="0" w:color="auto"/>
              <w:left w:val="single" w:sz="4" w:space="0" w:color="auto"/>
              <w:bottom w:val="single" w:sz="4" w:space="0" w:color="auto"/>
              <w:right w:val="single" w:sz="18" w:space="0" w:color="auto"/>
            </w:tcBorders>
            <w:noWrap/>
            <w:vAlign w:val="center"/>
          </w:tcPr>
          <w:p w14:paraId="2653B8AF" w14:textId="5E06641F"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w:t>
            </w:r>
            <w:r w:rsidR="002C01C7" w:rsidRPr="006C2DB0">
              <w:rPr>
                <w:rFonts w:ascii="Arial" w:hAnsi="Arial" w:cs="Arial"/>
                <w:color w:val="000000" w:themeColor="text1"/>
                <w:lang w:val="en-GB"/>
              </w:rPr>
              <w:t>381</w:t>
            </w:r>
            <w:r w:rsidRPr="006C2DB0">
              <w:rPr>
                <w:rFonts w:ascii="Arial" w:hAnsi="Arial" w:cs="Arial"/>
                <w:color w:val="000000" w:themeColor="text1"/>
                <w:lang w:val="en-GB"/>
              </w:rPr>
              <w:t xml:space="preserve"> 000)</w:t>
            </w:r>
          </w:p>
        </w:tc>
        <w:tc>
          <w:tcPr>
            <w:tcW w:w="483" w:type="dxa"/>
            <w:tcBorders>
              <w:top w:val="nil"/>
              <w:left w:val="single" w:sz="18" w:space="0" w:color="auto"/>
              <w:bottom w:val="nil"/>
              <w:right w:val="nil"/>
            </w:tcBorders>
            <w:noWrap/>
            <w:vAlign w:val="bottom"/>
          </w:tcPr>
          <w:p w14:paraId="74E0DF92" w14:textId="77777777" w:rsidR="009C7B3F" w:rsidRPr="006C2DB0" w:rsidRDefault="009C7B3F" w:rsidP="009C7B3F">
            <w:pPr>
              <w:rPr>
                <w:rFonts w:ascii="Arial" w:hAnsi="Arial" w:cs="Arial"/>
                <w:color w:val="000000" w:themeColor="text1"/>
                <w:lang w:val="en-GB"/>
              </w:rPr>
            </w:pPr>
          </w:p>
        </w:tc>
      </w:tr>
      <w:tr w:rsidR="006C2DB0" w:rsidRPr="006C2DB0" w14:paraId="3AFD509F" w14:textId="77777777" w:rsidTr="00260CE3">
        <w:trPr>
          <w:trHeight w:val="360"/>
        </w:trPr>
        <w:tc>
          <w:tcPr>
            <w:tcW w:w="630" w:type="dxa"/>
            <w:tcBorders>
              <w:top w:val="nil"/>
              <w:left w:val="nil"/>
              <w:bottom w:val="nil"/>
              <w:right w:val="single" w:sz="12" w:space="0" w:color="auto"/>
            </w:tcBorders>
          </w:tcPr>
          <w:p w14:paraId="4EDB4A60"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4DC124B5"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Income tax paid</w:t>
            </w:r>
          </w:p>
        </w:tc>
        <w:tc>
          <w:tcPr>
            <w:tcW w:w="1707" w:type="dxa"/>
            <w:tcBorders>
              <w:top w:val="single" w:sz="4" w:space="0" w:color="auto"/>
              <w:left w:val="single" w:sz="18" w:space="0" w:color="auto"/>
              <w:bottom w:val="single" w:sz="18" w:space="0" w:color="auto"/>
              <w:right w:val="single" w:sz="4" w:space="0" w:color="auto"/>
            </w:tcBorders>
            <w:noWrap/>
            <w:vAlign w:val="center"/>
          </w:tcPr>
          <w:p w14:paraId="05AA19CF" w14:textId="77777777" w:rsidR="009C7B3F" w:rsidRPr="006C2DB0" w:rsidRDefault="009C7B3F" w:rsidP="009C7B3F">
            <w:pPr>
              <w:jc w:val="right"/>
              <w:rPr>
                <w:rFonts w:ascii="Arial" w:hAnsi="Arial" w:cs="Arial"/>
                <w:b/>
                <w:color w:val="000000" w:themeColor="text1"/>
                <w:lang w:val="en-GB"/>
              </w:rPr>
            </w:pPr>
            <w:r w:rsidRPr="006C2DB0">
              <w:rPr>
                <w:rFonts w:ascii="Arial" w:hAnsi="Arial" w:cs="Arial"/>
                <w:b/>
                <w:color w:val="000000" w:themeColor="text1"/>
                <w:lang w:val="en-GB"/>
              </w:rPr>
              <w:t>?</w:t>
            </w:r>
          </w:p>
        </w:tc>
        <w:tc>
          <w:tcPr>
            <w:tcW w:w="1680" w:type="dxa"/>
            <w:tcBorders>
              <w:top w:val="single" w:sz="4" w:space="0" w:color="auto"/>
              <w:left w:val="single" w:sz="4" w:space="0" w:color="auto"/>
              <w:bottom w:val="single" w:sz="18" w:space="0" w:color="auto"/>
              <w:right w:val="single" w:sz="18" w:space="0" w:color="auto"/>
            </w:tcBorders>
            <w:noWrap/>
            <w:vAlign w:val="center"/>
          </w:tcPr>
          <w:p w14:paraId="69ACDCCF" w14:textId="752E9EA2"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w:t>
            </w:r>
            <w:r w:rsidR="002C01C7" w:rsidRPr="006C2DB0">
              <w:rPr>
                <w:rFonts w:ascii="Arial" w:hAnsi="Arial" w:cs="Arial"/>
                <w:color w:val="000000" w:themeColor="text1"/>
                <w:lang w:val="en-GB"/>
              </w:rPr>
              <w:t>643 5</w:t>
            </w:r>
            <w:r w:rsidRPr="006C2DB0">
              <w:rPr>
                <w:rFonts w:ascii="Arial" w:hAnsi="Arial" w:cs="Arial"/>
                <w:color w:val="000000" w:themeColor="text1"/>
                <w:lang w:val="en-GB"/>
              </w:rPr>
              <w:t>00)</w:t>
            </w:r>
          </w:p>
        </w:tc>
        <w:tc>
          <w:tcPr>
            <w:tcW w:w="483" w:type="dxa"/>
            <w:tcBorders>
              <w:top w:val="nil"/>
              <w:left w:val="single" w:sz="18" w:space="0" w:color="auto"/>
              <w:bottom w:val="nil"/>
              <w:right w:val="nil"/>
            </w:tcBorders>
            <w:noWrap/>
            <w:vAlign w:val="bottom"/>
          </w:tcPr>
          <w:p w14:paraId="279FDD66" w14:textId="77777777" w:rsidR="009C7B3F" w:rsidRPr="006C2DB0" w:rsidRDefault="009C7B3F" w:rsidP="009C7B3F">
            <w:pPr>
              <w:rPr>
                <w:rFonts w:ascii="Arial" w:hAnsi="Arial" w:cs="Arial"/>
                <w:color w:val="000000" w:themeColor="text1"/>
                <w:lang w:val="en-GB"/>
              </w:rPr>
            </w:pPr>
          </w:p>
        </w:tc>
      </w:tr>
      <w:tr w:rsidR="006C2DB0" w:rsidRPr="006C2DB0" w14:paraId="5EB74941" w14:textId="77777777" w:rsidTr="00260CE3">
        <w:trPr>
          <w:trHeight w:val="138"/>
        </w:trPr>
        <w:tc>
          <w:tcPr>
            <w:tcW w:w="630" w:type="dxa"/>
            <w:tcBorders>
              <w:top w:val="nil"/>
              <w:left w:val="nil"/>
              <w:bottom w:val="nil"/>
              <w:right w:val="single" w:sz="12" w:space="0" w:color="auto"/>
            </w:tcBorders>
          </w:tcPr>
          <w:p w14:paraId="230AB0F1"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right w:val="single" w:sz="4" w:space="0" w:color="auto"/>
            </w:tcBorders>
            <w:noWrap/>
            <w:vAlign w:val="center"/>
          </w:tcPr>
          <w:p w14:paraId="6C32C479" w14:textId="77777777" w:rsidR="009C7B3F" w:rsidRPr="006C2DB0" w:rsidRDefault="009C7B3F" w:rsidP="009C7B3F">
            <w:pPr>
              <w:rPr>
                <w:rFonts w:ascii="Arial" w:hAnsi="Arial" w:cs="Arial"/>
                <w:color w:val="000000" w:themeColor="text1"/>
                <w:lang w:val="en-GB"/>
              </w:rPr>
            </w:pPr>
          </w:p>
        </w:tc>
        <w:tc>
          <w:tcPr>
            <w:tcW w:w="1707" w:type="dxa"/>
            <w:tcBorders>
              <w:top w:val="single" w:sz="18" w:space="0" w:color="auto"/>
              <w:left w:val="single" w:sz="4" w:space="0" w:color="auto"/>
              <w:right w:val="single" w:sz="4" w:space="0" w:color="auto"/>
            </w:tcBorders>
            <w:noWrap/>
            <w:vAlign w:val="center"/>
          </w:tcPr>
          <w:p w14:paraId="72A83543" w14:textId="77777777" w:rsidR="009C7B3F" w:rsidRPr="006C2DB0" w:rsidRDefault="009C7B3F" w:rsidP="009C7B3F">
            <w:pPr>
              <w:jc w:val="right"/>
              <w:rPr>
                <w:rFonts w:ascii="Arial" w:hAnsi="Arial" w:cs="Arial"/>
                <w:color w:val="000000" w:themeColor="text1"/>
                <w:lang w:val="en-GB"/>
              </w:rPr>
            </w:pPr>
          </w:p>
        </w:tc>
        <w:tc>
          <w:tcPr>
            <w:tcW w:w="1680" w:type="dxa"/>
            <w:tcBorders>
              <w:top w:val="single" w:sz="18" w:space="0" w:color="auto"/>
              <w:left w:val="single" w:sz="4" w:space="0" w:color="auto"/>
              <w:right w:val="single" w:sz="12" w:space="0" w:color="auto"/>
            </w:tcBorders>
            <w:noWrap/>
            <w:vAlign w:val="center"/>
          </w:tcPr>
          <w:p w14:paraId="3A104D57" w14:textId="77777777" w:rsidR="009C7B3F" w:rsidRPr="006C2DB0" w:rsidRDefault="009C7B3F" w:rsidP="009C7B3F">
            <w:pPr>
              <w:jc w:val="right"/>
              <w:rPr>
                <w:rFonts w:ascii="Arial" w:hAnsi="Arial" w:cs="Arial"/>
                <w:color w:val="000000" w:themeColor="text1"/>
                <w:lang w:val="en-GB"/>
              </w:rPr>
            </w:pPr>
          </w:p>
        </w:tc>
        <w:tc>
          <w:tcPr>
            <w:tcW w:w="483" w:type="dxa"/>
            <w:tcBorders>
              <w:top w:val="nil"/>
              <w:left w:val="single" w:sz="12" w:space="0" w:color="auto"/>
              <w:bottom w:val="nil"/>
              <w:right w:val="nil"/>
            </w:tcBorders>
            <w:noWrap/>
            <w:vAlign w:val="bottom"/>
          </w:tcPr>
          <w:p w14:paraId="1E73E224" w14:textId="77777777" w:rsidR="009C7B3F" w:rsidRPr="006C2DB0" w:rsidRDefault="009C7B3F" w:rsidP="009C7B3F">
            <w:pPr>
              <w:rPr>
                <w:rFonts w:ascii="Arial" w:hAnsi="Arial" w:cs="Arial"/>
                <w:color w:val="000000" w:themeColor="text1"/>
                <w:lang w:val="en-GB"/>
              </w:rPr>
            </w:pPr>
          </w:p>
        </w:tc>
      </w:tr>
      <w:tr w:rsidR="006C2DB0" w:rsidRPr="006C2DB0" w14:paraId="4C6630CE" w14:textId="77777777" w:rsidTr="00260CE3">
        <w:trPr>
          <w:trHeight w:val="360"/>
        </w:trPr>
        <w:tc>
          <w:tcPr>
            <w:tcW w:w="630" w:type="dxa"/>
            <w:tcBorders>
              <w:top w:val="nil"/>
              <w:left w:val="nil"/>
              <w:bottom w:val="nil"/>
              <w:right w:val="single" w:sz="12" w:space="0" w:color="auto"/>
            </w:tcBorders>
          </w:tcPr>
          <w:p w14:paraId="38823C13" w14:textId="77777777" w:rsidR="009C7B3F" w:rsidRPr="006C2DB0" w:rsidRDefault="009C7B3F" w:rsidP="009C7B3F">
            <w:pPr>
              <w:rPr>
                <w:rFonts w:ascii="Arial" w:hAnsi="Arial" w:cs="Arial"/>
                <w:color w:val="000000" w:themeColor="text1"/>
                <w:lang w:val="en-GB"/>
              </w:rPr>
            </w:pPr>
          </w:p>
        </w:tc>
        <w:tc>
          <w:tcPr>
            <w:tcW w:w="5760" w:type="dxa"/>
            <w:tcBorders>
              <w:left w:val="single" w:sz="12" w:space="0" w:color="auto"/>
              <w:bottom w:val="single" w:sz="4" w:space="0" w:color="auto"/>
              <w:right w:val="single" w:sz="4" w:space="0" w:color="auto"/>
            </w:tcBorders>
            <w:noWrap/>
            <w:vAlign w:val="center"/>
          </w:tcPr>
          <w:p w14:paraId="7747693C" w14:textId="77777777" w:rsidR="009C7B3F" w:rsidRPr="006C2DB0" w:rsidRDefault="009C7B3F" w:rsidP="009C7B3F">
            <w:pPr>
              <w:rPr>
                <w:rFonts w:ascii="Arial" w:hAnsi="Arial" w:cs="Arial"/>
                <w:b/>
                <w:color w:val="000000" w:themeColor="text1"/>
                <w:lang w:val="en-GB"/>
              </w:rPr>
            </w:pPr>
            <w:r w:rsidRPr="006C2DB0">
              <w:rPr>
                <w:rFonts w:ascii="Arial" w:hAnsi="Arial" w:cs="Arial"/>
                <w:b/>
                <w:color w:val="000000" w:themeColor="text1"/>
                <w:lang w:val="en-GB"/>
              </w:rPr>
              <w:t>Cash flows from investing activities</w:t>
            </w:r>
          </w:p>
        </w:tc>
        <w:tc>
          <w:tcPr>
            <w:tcW w:w="1707" w:type="dxa"/>
            <w:tcBorders>
              <w:left w:val="single" w:sz="4" w:space="0" w:color="auto"/>
              <w:bottom w:val="single" w:sz="18" w:space="0" w:color="auto"/>
              <w:right w:val="single" w:sz="4" w:space="0" w:color="auto"/>
            </w:tcBorders>
            <w:noWrap/>
            <w:vAlign w:val="center"/>
          </w:tcPr>
          <w:p w14:paraId="099D15D1" w14:textId="7AB9EA6E" w:rsidR="009C7B3F" w:rsidRPr="006C2DB0" w:rsidRDefault="009C7B3F" w:rsidP="009C7B3F">
            <w:pPr>
              <w:jc w:val="right"/>
              <w:rPr>
                <w:rFonts w:ascii="Arial" w:hAnsi="Arial" w:cs="Arial"/>
                <w:b/>
                <w:color w:val="000000" w:themeColor="text1"/>
                <w:lang w:val="en-GB"/>
              </w:rPr>
            </w:pPr>
            <w:r w:rsidRPr="006C2DB0">
              <w:rPr>
                <w:rFonts w:ascii="Arial" w:hAnsi="Arial" w:cs="Arial"/>
                <w:b/>
                <w:color w:val="000000" w:themeColor="text1"/>
                <w:lang w:val="en-GB"/>
              </w:rPr>
              <w:t>(</w:t>
            </w:r>
            <w:r w:rsidR="002C01C7" w:rsidRPr="006C2DB0">
              <w:rPr>
                <w:rFonts w:ascii="Arial" w:hAnsi="Arial" w:cs="Arial"/>
                <w:b/>
                <w:color w:val="000000" w:themeColor="text1"/>
                <w:lang w:val="en-GB"/>
              </w:rPr>
              <w:t>6 840</w:t>
            </w:r>
            <w:r w:rsidRPr="006C2DB0">
              <w:rPr>
                <w:rFonts w:ascii="Arial" w:hAnsi="Arial" w:cs="Arial"/>
                <w:b/>
                <w:color w:val="000000" w:themeColor="text1"/>
                <w:lang w:val="en-GB"/>
              </w:rPr>
              <w:t xml:space="preserve"> 000)</w:t>
            </w:r>
          </w:p>
        </w:tc>
        <w:tc>
          <w:tcPr>
            <w:tcW w:w="1680" w:type="dxa"/>
            <w:tcBorders>
              <w:left w:val="single" w:sz="4" w:space="0" w:color="auto"/>
              <w:bottom w:val="single" w:sz="18" w:space="0" w:color="auto"/>
              <w:right w:val="single" w:sz="12" w:space="0" w:color="auto"/>
            </w:tcBorders>
            <w:noWrap/>
            <w:vAlign w:val="center"/>
          </w:tcPr>
          <w:p w14:paraId="6A5A9F82" w14:textId="522AD386" w:rsidR="009C7B3F" w:rsidRPr="006C2DB0" w:rsidRDefault="009C7B3F" w:rsidP="009C7B3F">
            <w:pPr>
              <w:jc w:val="right"/>
              <w:rPr>
                <w:rFonts w:ascii="Arial" w:hAnsi="Arial" w:cs="Arial"/>
                <w:b/>
                <w:color w:val="000000" w:themeColor="text1"/>
                <w:lang w:val="en-GB"/>
              </w:rPr>
            </w:pPr>
            <w:r w:rsidRPr="006C2DB0">
              <w:rPr>
                <w:rFonts w:ascii="Arial" w:hAnsi="Arial" w:cs="Arial"/>
                <w:b/>
                <w:color w:val="000000" w:themeColor="text1"/>
                <w:lang w:val="en-GB"/>
              </w:rPr>
              <w:t>(</w:t>
            </w:r>
            <w:r w:rsidR="002C01C7" w:rsidRPr="006C2DB0">
              <w:rPr>
                <w:rFonts w:ascii="Arial" w:hAnsi="Arial" w:cs="Arial"/>
                <w:b/>
                <w:color w:val="000000" w:themeColor="text1"/>
                <w:lang w:val="en-GB"/>
              </w:rPr>
              <w:t>250 5</w:t>
            </w:r>
            <w:r w:rsidRPr="006C2DB0">
              <w:rPr>
                <w:rFonts w:ascii="Arial" w:hAnsi="Arial" w:cs="Arial"/>
                <w:b/>
                <w:color w:val="000000" w:themeColor="text1"/>
                <w:lang w:val="en-GB"/>
              </w:rPr>
              <w:t>00)</w:t>
            </w:r>
          </w:p>
        </w:tc>
        <w:tc>
          <w:tcPr>
            <w:tcW w:w="483" w:type="dxa"/>
            <w:tcBorders>
              <w:top w:val="nil"/>
              <w:left w:val="single" w:sz="12" w:space="0" w:color="auto"/>
              <w:bottom w:val="nil"/>
              <w:right w:val="nil"/>
            </w:tcBorders>
            <w:noWrap/>
            <w:vAlign w:val="bottom"/>
          </w:tcPr>
          <w:p w14:paraId="31A61AFD" w14:textId="77777777" w:rsidR="009C7B3F" w:rsidRPr="006C2DB0" w:rsidRDefault="009C7B3F" w:rsidP="009C7B3F">
            <w:pPr>
              <w:rPr>
                <w:rFonts w:ascii="Arial" w:hAnsi="Arial" w:cs="Arial"/>
                <w:color w:val="000000" w:themeColor="text1"/>
                <w:lang w:val="en-GB"/>
              </w:rPr>
            </w:pPr>
          </w:p>
        </w:tc>
      </w:tr>
      <w:tr w:rsidR="006C2DB0" w:rsidRPr="006C2DB0" w14:paraId="5EE0BDCD" w14:textId="77777777" w:rsidTr="00260CE3">
        <w:trPr>
          <w:trHeight w:val="360"/>
        </w:trPr>
        <w:tc>
          <w:tcPr>
            <w:tcW w:w="630" w:type="dxa"/>
            <w:tcBorders>
              <w:top w:val="nil"/>
              <w:left w:val="nil"/>
              <w:bottom w:val="nil"/>
              <w:right w:val="single" w:sz="12" w:space="0" w:color="auto"/>
            </w:tcBorders>
          </w:tcPr>
          <w:p w14:paraId="076B20F6"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33DC33D7"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Purchases of land and buildings</w:t>
            </w:r>
          </w:p>
        </w:tc>
        <w:tc>
          <w:tcPr>
            <w:tcW w:w="1707" w:type="dxa"/>
            <w:tcBorders>
              <w:top w:val="single" w:sz="18" w:space="0" w:color="auto"/>
              <w:left w:val="single" w:sz="18" w:space="0" w:color="auto"/>
              <w:bottom w:val="single" w:sz="4" w:space="0" w:color="auto"/>
              <w:right w:val="single" w:sz="4" w:space="0" w:color="auto"/>
            </w:tcBorders>
            <w:noWrap/>
            <w:vAlign w:val="center"/>
          </w:tcPr>
          <w:p w14:paraId="21BD9AF8" w14:textId="685CDCC0"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w:t>
            </w:r>
            <w:r w:rsidR="002C01C7" w:rsidRPr="006C2DB0">
              <w:rPr>
                <w:rFonts w:ascii="Arial" w:hAnsi="Arial" w:cs="Arial"/>
                <w:color w:val="000000" w:themeColor="text1"/>
                <w:lang w:val="en-GB"/>
              </w:rPr>
              <w:t>7 260</w:t>
            </w:r>
            <w:r w:rsidRPr="006C2DB0">
              <w:rPr>
                <w:rFonts w:ascii="Arial" w:hAnsi="Arial" w:cs="Arial"/>
                <w:color w:val="000000" w:themeColor="text1"/>
                <w:lang w:val="en-GB"/>
              </w:rPr>
              <w:t xml:space="preserve"> 000)</w:t>
            </w:r>
          </w:p>
        </w:tc>
        <w:tc>
          <w:tcPr>
            <w:tcW w:w="1680" w:type="dxa"/>
            <w:tcBorders>
              <w:top w:val="single" w:sz="18" w:space="0" w:color="auto"/>
              <w:left w:val="single" w:sz="4" w:space="0" w:color="auto"/>
              <w:bottom w:val="single" w:sz="4" w:space="0" w:color="auto"/>
              <w:right w:val="single" w:sz="18" w:space="0" w:color="auto"/>
            </w:tcBorders>
            <w:noWrap/>
            <w:vAlign w:val="center"/>
          </w:tcPr>
          <w:p w14:paraId="01EEEA19" w14:textId="77777777"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0</w:t>
            </w:r>
          </w:p>
        </w:tc>
        <w:tc>
          <w:tcPr>
            <w:tcW w:w="483" w:type="dxa"/>
            <w:tcBorders>
              <w:top w:val="nil"/>
              <w:left w:val="single" w:sz="18" w:space="0" w:color="auto"/>
              <w:bottom w:val="nil"/>
              <w:right w:val="nil"/>
            </w:tcBorders>
            <w:noWrap/>
            <w:vAlign w:val="bottom"/>
          </w:tcPr>
          <w:p w14:paraId="459777EE" w14:textId="77777777" w:rsidR="009C7B3F" w:rsidRPr="006C2DB0" w:rsidRDefault="009C7B3F" w:rsidP="009C7B3F">
            <w:pPr>
              <w:rPr>
                <w:rFonts w:ascii="Arial" w:hAnsi="Arial" w:cs="Arial"/>
                <w:color w:val="000000" w:themeColor="text1"/>
                <w:lang w:val="en-GB"/>
              </w:rPr>
            </w:pPr>
          </w:p>
        </w:tc>
      </w:tr>
      <w:tr w:rsidR="006C2DB0" w:rsidRPr="006C2DB0" w14:paraId="7F387FF3" w14:textId="77777777" w:rsidTr="00260CE3">
        <w:trPr>
          <w:trHeight w:val="360"/>
        </w:trPr>
        <w:tc>
          <w:tcPr>
            <w:tcW w:w="630" w:type="dxa"/>
            <w:tcBorders>
              <w:top w:val="nil"/>
              <w:left w:val="nil"/>
              <w:bottom w:val="nil"/>
              <w:right w:val="single" w:sz="12" w:space="0" w:color="auto"/>
            </w:tcBorders>
          </w:tcPr>
          <w:p w14:paraId="6EDE583B"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62EBCBD0"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Sale of fixed assets</w:t>
            </w:r>
          </w:p>
        </w:tc>
        <w:tc>
          <w:tcPr>
            <w:tcW w:w="1707" w:type="dxa"/>
            <w:tcBorders>
              <w:top w:val="single" w:sz="4" w:space="0" w:color="auto"/>
              <w:left w:val="single" w:sz="18" w:space="0" w:color="auto"/>
              <w:bottom w:val="single" w:sz="4" w:space="0" w:color="auto"/>
              <w:right w:val="single" w:sz="4" w:space="0" w:color="auto"/>
            </w:tcBorders>
            <w:noWrap/>
            <w:vAlign w:val="center"/>
          </w:tcPr>
          <w:p w14:paraId="0AF6D87C" w14:textId="77777777" w:rsidR="009C7B3F" w:rsidRPr="006C2DB0" w:rsidRDefault="009C7B3F" w:rsidP="009C7B3F">
            <w:pPr>
              <w:jc w:val="right"/>
              <w:rPr>
                <w:rFonts w:ascii="Arial" w:hAnsi="Arial" w:cs="Arial"/>
                <w:b/>
                <w:color w:val="000000" w:themeColor="text1"/>
                <w:lang w:val="en-GB"/>
              </w:rPr>
            </w:pPr>
            <w:r w:rsidRPr="006C2DB0">
              <w:rPr>
                <w:rFonts w:ascii="Arial" w:hAnsi="Arial" w:cs="Arial"/>
                <w:b/>
                <w:color w:val="000000" w:themeColor="text1"/>
                <w:lang w:val="en-GB"/>
              </w:rPr>
              <w:t>?</w:t>
            </w:r>
          </w:p>
        </w:tc>
        <w:tc>
          <w:tcPr>
            <w:tcW w:w="1680" w:type="dxa"/>
            <w:tcBorders>
              <w:top w:val="single" w:sz="4" w:space="0" w:color="auto"/>
              <w:left w:val="single" w:sz="4" w:space="0" w:color="auto"/>
              <w:bottom w:val="single" w:sz="4" w:space="0" w:color="auto"/>
              <w:right w:val="single" w:sz="18" w:space="0" w:color="auto"/>
            </w:tcBorders>
            <w:noWrap/>
            <w:vAlign w:val="center"/>
          </w:tcPr>
          <w:p w14:paraId="3ADBD26E" w14:textId="16B66A8C" w:rsidR="009C7B3F" w:rsidRPr="006C2DB0" w:rsidRDefault="002C01C7" w:rsidP="009C7B3F">
            <w:pPr>
              <w:jc w:val="right"/>
              <w:rPr>
                <w:rFonts w:ascii="Arial" w:hAnsi="Arial" w:cs="Arial"/>
                <w:color w:val="000000" w:themeColor="text1"/>
                <w:lang w:val="en-GB"/>
              </w:rPr>
            </w:pPr>
            <w:r w:rsidRPr="006C2DB0">
              <w:rPr>
                <w:rFonts w:ascii="Arial" w:hAnsi="Arial" w:cs="Arial"/>
                <w:color w:val="000000" w:themeColor="text1"/>
                <w:lang w:val="en-GB"/>
              </w:rPr>
              <w:t>574 5</w:t>
            </w:r>
            <w:r w:rsidR="009C7B3F" w:rsidRPr="006C2DB0">
              <w:rPr>
                <w:rFonts w:ascii="Arial" w:hAnsi="Arial" w:cs="Arial"/>
                <w:color w:val="000000" w:themeColor="text1"/>
                <w:lang w:val="en-GB"/>
              </w:rPr>
              <w:t>00</w:t>
            </w:r>
          </w:p>
        </w:tc>
        <w:tc>
          <w:tcPr>
            <w:tcW w:w="483" w:type="dxa"/>
            <w:tcBorders>
              <w:top w:val="nil"/>
              <w:left w:val="single" w:sz="18" w:space="0" w:color="auto"/>
              <w:bottom w:val="nil"/>
              <w:right w:val="nil"/>
            </w:tcBorders>
            <w:noWrap/>
            <w:vAlign w:val="bottom"/>
          </w:tcPr>
          <w:p w14:paraId="1E24A772" w14:textId="77777777" w:rsidR="009C7B3F" w:rsidRPr="006C2DB0" w:rsidRDefault="009C7B3F" w:rsidP="009C7B3F">
            <w:pPr>
              <w:rPr>
                <w:rFonts w:ascii="Arial" w:hAnsi="Arial" w:cs="Arial"/>
                <w:color w:val="000000" w:themeColor="text1"/>
                <w:lang w:val="en-GB"/>
              </w:rPr>
            </w:pPr>
          </w:p>
        </w:tc>
      </w:tr>
      <w:tr w:rsidR="006C2DB0" w:rsidRPr="006C2DB0" w14:paraId="4AA149BF" w14:textId="77777777" w:rsidTr="00260CE3">
        <w:trPr>
          <w:trHeight w:val="360"/>
        </w:trPr>
        <w:tc>
          <w:tcPr>
            <w:tcW w:w="630" w:type="dxa"/>
            <w:tcBorders>
              <w:top w:val="nil"/>
              <w:left w:val="nil"/>
              <w:bottom w:val="nil"/>
              <w:right w:val="single" w:sz="12" w:space="0" w:color="auto"/>
            </w:tcBorders>
          </w:tcPr>
          <w:p w14:paraId="35918EAE"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2C1B775D"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Change in investments</w:t>
            </w:r>
          </w:p>
        </w:tc>
        <w:tc>
          <w:tcPr>
            <w:tcW w:w="1707" w:type="dxa"/>
            <w:tcBorders>
              <w:top w:val="single" w:sz="4" w:space="0" w:color="auto"/>
              <w:left w:val="single" w:sz="18" w:space="0" w:color="auto"/>
              <w:bottom w:val="single" w:sz="18" w:space="0" w:color="auto"/>
              <w:right w:val="single" w:sz="4" w:space="0" w:color="auto"/>
            </w:tcBorders>
            <w:noWrap/>
            <w:vAlign w:val="center"/>
          </w:tcPr>
          <w:p w14:paraId="34BEEF92" w14:textId="77777777" w:rsidR="009C7B3F" w:rsidRPr="006C2DB0" w:rsidRDefault="009C7B3F" w:rsidP="009C7B3F">
            <w:pPr>
              <w:jc w:val="right"/>
              <w:rPr>
                <w:rFonts w:ascii="Arial" w:hAnsi="Arial" w:cs="Arial"/>
                <w:b/>
                <w:color w:val="000000" w:themeColor="text1"/>
                <w:lang w:val="en-GB"/>
              </w:rPr>
            </w:pPr>
            <w:r w:rsidRPr="006C2DB0">
              <w:rPr>
                <w:rFonts w:ascii="Arial" w:hAnsi="Arial" w:cs="Arial"/>
                <w:b/>
                <w:color w:val="000000" w:themeColor="text1"/>
                <w:lang w:val="en-GB"/>
              </w:rPr>
              <w:t>?</w:t>
            </w:r>
          </w:p>
        </w:tc>
        <w:tc>
          <w:tcPr>
            <w:tcW w:w="1680" w:type="dxa"/>
            <w:tcBorders>
              <w:top w:val="single" w:sz="4" w:space="0" w:color="auto"/>
              <w:left w:val="single" w:sz="4" w:space="0" w:color="auto"/>
              <w:bottom w:val="single" w:sz="18" w:space="0" w:color="auto"/>
              <w:right w:val="single" w:sz="18" w:space="0" w:color="auto"/>
            </w:tcBorders>
            <w:noWrap/>
            <w:vAlign w:val="center"/>
          </w:tcPr>
          <w:p w14:paraId="1BF98424" w14:textId="07DE19BD"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w:t>
            </w:r>
            <w:r w:rsidR="00F4297C" w:rsidRPr="006C2DB0">
              <w:rPr>
                <w:rFonts w:ascii="Arial" w:hAnsi="Arial" w:cs="Arial"/>
                <w:color w:val="000000" w:themeColor="text1"/>
                <w:lang w:val="en-GB"/>
              </w:rPr>
              <w:t>825</w:t>
            </w:r>
            <w:r w:rsidRPr="006C2DB0">
              <w:rPr>
                <w:rFonts w:ascii="Arial" w:hAnsi="Arial" w:cs="Arial"/>
                <w:color w:val="000000" w:themeColor="text1"/>
                <w:lang w:val="en-GB"/>
              </w:rPr>
              <w:t xml:space="preserve"> 000)</w:t>
            </w:r>
          </w:p>
        </w:tc>
        <w:tc>
          <w:tcPr>
            <w:tcW w:w="483" w:type="dxa"/>
            <w:tcBorders>
              <w:top w:val="nil"/>
              <w:left w:val="single" w:sz="18" w:space="0" w:color="auto"/>
              <w:bottom w:val="nil"/>
              <w:right w:val="nil"/>
            </w:tcBorders>
            <w:noWrap/>
            <w:vAlign w:val="bottom"/>
          </w:tcPr>
          <w:p w14:paraId="4E4F1339" w14:textId="77777777" w:rsidR="009C7B3F" w:rsidRPr="006C2DB0" w:rsidRDefault="009C7B3F" w:rsidP="009C7B3F">
            <w:pPr>
              <w:rPr>
                <w:rFonts w:ascii="Arial" w:hAnsi="Arial" w:cs="Arial"/>
                <w:color w:val="000000" w:themeColor="text1"/>
                <w:lang w:val="en-GB"/>
              </w:rPr>
            </w:pPr>
          </w:p>
        </w:tc>
      </w:tr>
      <w:tr w:rsidR="006C2DB0" w:rsidRPr="006C2DB0" w14:paraId="48BF2536" w14:textId="77777777" w:rsidTr="00260CE3">
        <w:trPr>
          <w:trHeight w:val="84"/>
        </w:trPr>
        <w:tc>
          <w:tcPr>
            <w:tcW w:w="630" w:type="dxa"/>
            <w:tcBorders>
              <w:top w:val="nil"/>
              <w:left w:val="nil"/>
              <w:bottom w:val="nil"/>
              <w:right w:val="single" w:sz="12" w:space="0" w:color="auto"/>
            </w:tcBorders>
          </w:tcPr>
          <w:p w14:paraId="28970EA3"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right w:val="single" w:sz="4" w:space="0" w:color="auto"/>
            </w:tcBorders>
            <w:noWrap/>
            <w:vAlign w:val="center"/>
          </w:tcPr>
          <w:p w14:paraId="46194C6B" w14:textId="77777777" w:rsidR="009C7B3F" w:rsidRPr="006C2DB0" w:rsidRDefault="009C7B3F" w:rsidP="009C7B3F">
            <w:pPr>
              <w:rPr>
                <w:rFonts w:ascii="Arial" w:hAnsi="Arial" w:cs="Arial"/>
                <w:color w:val="000000" w:themeColor="text1"/>
                <w:lang w:val="en-GB"/>
              </w:rPr>
            </w:pPr>
          </w:p>
        </w:tc>
        <w:tc>
          <w:tcPr>
            <w:tcW w:w="1707" w:type="dxa"/>
            <w:tcBorders>
              <w:top w:val="single" w:sz="18" w:space="0" w:color="auto"/>
              <w:left w:val="single" w:sz="4" w:space="0" w:color="auto"/>
              <w:right w:val="single" w:sz="4" w:space="0" w:color="auto"/>
            </w:tcBorders>
            <w:noWrap/>
            <w:vAlign w:val="center"/>
          </w:tcPr>
          <w:p w14:paraId="53959078" w14:textId="77777777" w:rsidR="009C7B3F" w:rsidRPr="006C2DB0" w:rsidRDefault="009C7B3F" w:rsidP="009C7B3F">
            <w:pPr>
              <w:jc w:val="right"/>
              <w:rPr>
                <w:rFonts w:ascii="Arial" w:hAnsi="Arial" w:cs="Arial"/>
                <w:color w:val="000000" w:themeColor="text1"/>
                <w:lang w:val="en-GB"/>
              </w:rPr>
            </w:pPr>
          </w:p>
        </w:tc>
        <w:tc>
          <w:tcPr>
            <w:tcW w:w="1680" w:type="dxa"/>
            <w:tcBorders>
              <w:top w:val="single" w:sz="18" w:space="0" w:color="auto"/>
              <w:left w:val="single" w:sz="4" w:space="0" w:color="auto"/>
              <w:right w:val="single" w:sz="12" w:space="0" w:color="auto"/>
            </w:tcBorders>
            <w:noWrap/>
            <w:vAlign w:val="center"/>
          </w:tcPr>
          <w:p w14:paraId="2BD41F24" w14:textId="77777777" w:rsidR="009C7B3F" w:rsidRPr="006C2DB0" w:rsidRDefault="009C7B3F" w:rsidP="009C7B3F">
            <w:pPr>
              <w:jc w:val="right"/>
              <w:rPr>
                <w:rFonts w:ascii="Arial" w:hAnsi="Arial" w:cs="Arial"/>
                <w:color w:val="000000" w:themeColor="text1"/>
                <w:lang w:val="en-GB"/>
              </w:rPr>
            </w:pPr>
          </w:p>
        </w:tc>
        <w:tc>
          <w:tcPr>
            <w:tcW w:w="483" w:type="dxa"/>
            <w:tcBorders>
              <w:top w:val="nil"/>
              <w:left w:val="single" w:sz="12" w:space="0" w:color="auto"/>
              <w:bottom w:val="nil"/>
              <w:right w:val="nil"/>
            </w:tcBorders>
            <w:noWrap/>
            <w:vAlign w:val="bottom"/>
          </w:tcPr>
          <w:p w14:paraId="03BB6FDD" w14:textId="77777777" w:rsidR="009C7B3F" w:rsidRPr="006C2DB0" w:rsidRDefault="009C7B3F" w:rsidP="009C7B3F">
            <w:pPr>
              <w:rPr>
                <w:rFonts w:ascii="Arial" w:hAnsi="Arial" w:cs="Arial"/>
                <w:color w:val="000000" w:themeColor="text1"/>
                <w:lang w:val="en-GB"/>
              </w:rPr>
            </w:pPr>
          </w:p>
        </w:tc>
      </w:tr>
      <w:tr w:rsidR="006C2DB0" w:rsidRPr="006C2DB0" w14:paraId="74279036" w14:textId="77777777" w:rsidTr="00260CE3">
        <w:trPr>
          <w:trHeight w:val="360"/>
        </w:trPr>
        <w:tc>
          <w:tcPr>
            <w:tcW w:w="630" w:type="dxa"/>
            <w:tcBorders>
              <w:top w:val="nil"/>
              <w:left w:val="nil"/>
              <w:bottom w:val="nil"/>
              <w:right w:val="single" w:sz="12" w:space="0" w:color="auto"/>
            </w:tcBorders>
          </w:tcPr>
          <w:p w14:paraId="68035DBC" w14:textId="77777777" w:rsidR="009C7B3F" w:rsidRPr="006C2DB0" w:rsidRDefault="009C7B3F" w:rsidP="009C7B3F">
            <w:pPr>
              <w:rPr>
                <w:rFonts w:ascii="Arial" w:hAnsi="Arial" w:cs="Arial"/>
                <w:color w:val="000000" w:themeColor="text1"/>
                <w:lang w:val="en-GB"/>
              </w:rPr>
            </w:pPr>
          </w:p>
        </w:tc>
        <w:tc>
          <w:tcPr>
            <w:tcW w:w="5760" w:type="dxa"/>
            <w:tcBorders>
              <w:left w:val="single" w:sz="12" w:space="0" w:color="auto"/>
              <w:bottom w:val="single" w:sz="4" w:space="0" w:color="auto"/>
              <w:right w:val="single" w:sz="4" w:space="0" w:color="auto"/>
            </w:tcBorders>
            <w:noWrap/>
            <w:vAlign w:val="center"/>
          </w:tcPr>
          <w:p w14:paraId="642FDC52" w14:textId="77777777" w:rsidR="009C7B3F" w:rsidRPr="006C2DB0" w:rsidRDefault="009C7B3F" w:rsidP="009C7B3F">
            <w:pPr>
              <w:rPr>
                <w:rFonts w:ascii="Arial" w:hAnsi="Arial" w:cs="Arial"/>
                <w:b/>
                <w:color w:val="000000" w:themeColor="text1"/>
                <w:lang w:val="en-GB"/>
              </w:rPr>
            </w:pPr>
            <w:r w:rsidRPr="006C2DB0">
              <w:rPr>
                <w:rFonts w:ascii="Arial" w:hAnsi="Arial" w:cs="Arial"/>
                <w:b/>
                <w:color w:val="000000" w:themeColor="text1"/>
                <w:lang w:val="en-GB"/>
              </w:rPr>
              <w:t>Cash flows from financing activities</w:t>
            </w:r>
          </w:p>
        </w:tc>
        <w:tc>
          <w:tcPr>
            <w:tcW w:w="1707" w:type="dxa"/>
            <w:tcBorders>
              <w:left w:val="single" w:sz="4" w:space="0" w:color="auto"/>
              <w:bottom w:val="single" w:sz="18" w:space="0" w:color="auto"/>
              <w:right w:val="single" w:sz="4" w:space="0" w:color="auto"/>
            </w:tcBorders>
            <w:noWrap/>
            <w:vAlign w:val="center"/>
          </w:tcPr>
          <w:p w14:paraId="1B242CA1" w14:textId="055557A3" w:rsidR="009C7B3F" w:rsidRPr="006C2DB0" w:rsidRDefault="002C01C7" w:rsidP="009C7B3F">
            <w:pPr>
              <w:jc w:val="right"/>
              <w:rPr>
                <w:rFonts w:ascii="Arial" w:hAnsi="Arial" w:cs="Arial"/>
                <w:b/>
                <w:color w:val="000000" w:themeColor="text1"/>
                <w:lang w:val="en-GB"/>
              </w:rPr>
            </w:pPr>
            <w:r w:rsidRPr="006C2DB0">
              <w:rPr>
                <w:rFonts w:ascii="Arial" w:hAnsi="Arial" w:cs="Arial"/>
                <w:b/>
                <w:color w:val="000000" w:themeColor="text1"/>
                <w:lang w:val="en-GB"/>
              </w:rPr>
              <w:t>4 875</w:t>
            </w:r>
            <w:r w:rsidR="009C7B3F" w:rsidRPr="006C2DB0">
              <w:rPr>
                <w:rFonts w:ascii="Arial" w:hAnsi="Arial" w:cs="Arial"/>
                <w:b/>
                <w:color w:val="000000" w:themeColor="text1"/>
                <w:lang w:val="en-GB"/>
              </w:rPr>
              <w:t xml:space="preserve"> 000</w:t>
            </w:r>
          </w:p>
        </w:tc>
        <w:tc>
          <w:tcPr>
            <w:tcW w:w="1680" w:type="dxa"/>
            <w:tcBorders>
              <w:left w:val="single" w:sz="4" w:space="0" w:color="auto"/>
              <w:bottom w:val="single" w:sz="18" w:space="0" w:color="auto"/>
              <w:right w:val="single" w:sz="12" w:space="0" w:color="auto"/>
            </w:tcBorders>
            <w:noWrap/>
            <w:vAlign w:val="center"/>
          </w:tcPr>
          <w:p w14:paraId="55D0D31C" w14:textId="5F60009B" w:rsidR="009C7B3F" w:rsidRPr="006C2DB0" w:rsidRDefault="009C7B3F" w:rsidP="009C7B3F">
            <w:pPr>
              <w:jc w:val="right"/>
              <w:rPr>
                <w:rFonts w:ascii="Arial" w:hAnsi="Arial" w:cs="Arial"/>
                <w:b/>
                <w:color w:val="000000" w:themeColor="text1"/>
                <w:lang w:val="en-GB"/>
              </w:rPr>
            </w:pPr>
            <w:r w:rsidRPr="006C2DB0">
              <w:rPr>
                <w:rFonts w:ascii="Arial" w:hAnsi="Arial" w:cs="Arial"/>
                <w:b/>
                <w:color w:val="000000" w:themeColor="text1"/>
                <w:lang w:val="en-GB"/>
              </w:rPr>
              <w:t>(</w:t>
            </w:r>
            <w:r w:rsidR="00F4297C" w:rsidRPr="006C2DB0">
              <w:rPr>
                <w:rFonts w:ascii="Arial" w:hAnsi="Arial" w:cs="Arial"/>
                <w:b/>
                <w:color w:val="000000" w:themeColor="text1"/>
                <w:lang w:val="en-GB"/>
              </w:rPr>
              <w:t>6</w:t>
            </w:r>
            <w:r w:rsidRPr="006C2DB0">
              <w:rPr>
                <w:rFonts w:ascii="Arial" w:hAnsi="Arial" w:cs="Arial"/>
                <w:b/>
                <w:color w:val="000000" w:themeColor="text1"/>
                <w:lang w:val="en-GB"/>
              </w:rPr>
              <w:t>00 000)</w:t>
            </w:r>
          </w:p>
        </w:tc>
        <w:tc>
          <w:tcPr>
            <w:tcW w:w="483" w:type="dxa"/>
            <w:tcBorders>
              <w:top w:val="nil"/>
              <w:left w:val="single" w:sz="12" w:space="0" w:color="auto"/>
              <w:bottom w:val="nil"/>
              <w:right w:val="nil"/>
            </w:tcBorders>
            <w:noWrap/>
            <w:vAlign w:val="bottom"/>
          </w:tcPr>
          <w:p w14:paraId="473FC2F8" w14:textId="77777777" w:rsidR="009C7B3F" w:rsidRPr="006C2DB0" w:rsidRDefault="009C7B3F" w:rsidP="009C7B3F">
            <w:pPr>
              <w:rPr>
                <w:rFonts w:ascii="Arial" w:hAnsi="Arial" w:cs="Arial"/>
                <w:color w:val="000000" w:themeColor="text1"/>
                <w:lang w:val="en-GB"/>
              </w:rPr>
            </w:pPr>
          </w:p>
        </w:tc>
      </w:tr>
      <w:tr w:rsidR="006C2DB0" w:rsidRPr="006C2DB0" w14:paraId="34C12CCB" w14:textId="77777777" w:rsidTr="00260CE3">
        <w:trPr>
          <w:trHeight w:val="360"/>
        </w:trPr>
        <w:tc>
          <w:tcPr>
            <w:tcW w:w="630" w:type="dxa"/>
            <w:tcBorders>
              <w:top w:val="nil"/>
              <w:left w:val="nil"/>
              <w:bottom w:val="nil"/>
              <w:right w:val="single" w:sz="12" w:space="0" w:color="auto"/>
            </w:tcBorders>
          </w:tcPr>
          <w:p w14:paraId="2CD46BF1"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6C3DCDFF"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Share capital issued</w:t>
            </w:r>
            <w:r w:rsidRPr="006C2DB0">
              <w:rPr>
                <w:rFonts w:ascii="Arial" w:hAnsi="Arial" w:cs="Arial"/>
                <w:color w:val="000000" w:themeColor="text1"/>
                <w:lang w:val="en-GB"/>
              </w:rPr>
              <w:tab/>
            </w:r>
          </w:p>
        </w:tc>
        <w:tc>
          <w:tcPr>
            <w:tcW w:w="1707" w:type="dxa"/>
            <w:tcBorders>
              <w:top w:val="single" w:sz="18" w:space="0" w:color="auto"/>
              <w:left w:val="single" w:sz="18" w:space="0" w:color="auto"/>
              <w:bottom w:val="single" w:sz="4" w:space="0" w:color="auto"/>
              <w:right w:val="single" w:sz="4" w:space="0" w:color="auto"/>
            </w:tcBorders>
            <w:noWrap/>
            <w:vAlign w:val="center"/>
          </w:tcPr>
          <w:p w14:paraId="1A149A7D" w14:textId="13B49195" w:rsidR="009C7B3F" w:rsidRPr="006C2DB0" w:rsidRDefault="002C01C7" w:rsidP="009C7B3F">
            <w:pPr>
              <w:jc w:val="right"/>
              <w:rPr>
                <w:rFonts w:ascii="Arial" w:hAnsi="Arial" w:cs="Arial"/>
                <w:color w:val="000000" w:themeColor="text1"/>
                <w:lang w:val="en-GB"/>
              </w:rPr>
            </w:pPr>
            <w:r w:rsidRPr="006C2DB0">
              <w:rPr>
                <w:rFonts w:ascii="Arial" w:hAnsi="Arial" w:cs="Arial"/>
                <w:color w:val="000000" w:themeColor="text1"/>
                <w:lang w:val="en-GB"/>
              </w:rPr>
              <w:t>6</w:t>
            </w:r>
            <w:r w:rsidR="009C7B3F" w:rsidRPr="006C2DB0">
              <w:rPr>
                <w:rFonts w:ascii="Arial" w:hAnsi="Arial" w:cs="Arial"/>
                <w:color w:val="000000" w:themeColor="text1"/>
                <w:lang w:val="en-GB"/>
              </w:rPr>
              <w:t xml:space="preserve"> 000 000</w:t>
            </w:r>
          </w:p>
        </w:tc>
        <w:tc>
          <w:tcPr>
            <w:tcW w:w="1680" w:type="dxa"/>
            <w:tcBorders>
              <w:top w:val="single" w:sz="18" w:space="0" w:color="auto"/>
              <w:left w:val="single" w:sz="4" w:space="0" w:color="auto"/>
              <w:bottom w:val="single" w:sz="4" w:space="0" w:color="auto"/>
              <w:right w:val="single" w:sz="18" w:space="0" w:color="auto"/>
            </w:tcBorders>
            <w:noWrap/>
            <w:vAlign w:val="center"/>
          </w:tcPr>
          <w:p w14:paraId="237761C9" w14:textId="77777777"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0</w:t>
            </w:r>
          </w:p>
        </w:tc>
        <w:tc>
          <w:tcPr>
            <w:tcW w:w="483" w:type="dxa"/>
            <w:tcBorders>
              <w:top w:val="nil"/>
              <w:left w:val="single" w:sz="18" w:space="0" w:color="auto"/>
              <w:bottom w:val="nil"/>
              <w:right w:val="nil"/>
            </w:tcBorders>
            <w:noWrap/>
            <w:vAlign w:val="bottom"/>
          </w:tcPr>
          <w:p w14:paraId="35EF3496" w14:textId="77777777" w:rsidR="009C7B3F" w:rsidRPr="006C2DB0" w:rsidRDefault="009C7B3F" w:rsidP="009C7B3F">
            <w:pPr>
              <w:rPr>
                <w:rFonts w:ascii="Arial" w:hAnsi="Arial" w:cs="Arial"/>
                <w:color w:val="000000" w:themeColor="text1"/>
                <w:lang w:val="en-GB"/>
              </w:rPr>
            </w:pPr>
          </w:p>
        </w:tc>
      </w:tr>
      <w:tr w:rsidR="006C2DB0" w:rsidRPr="006C2DB0" w14:paraId="497050F6" w14:textId="77777777" w:rsidTr="00260CE3">
        <w:trPr>
          <w:trHeight w:val="360"/>
        </w:trPr>
        <w:tc>
          <w:tcPr>
            <w:tcW w:w="630" w:type="dxa"/>
            <w:tcBorders>
              <w:top w:val="nil"/>
              <w:left w:val="nil"/>
              <w:bottom w:val="nil"/>
              <w:right w:val="single" w:sz="12" w:space="0" w:color="auto"/>
            </w:tcBorders>
          </w:tcPr>
          <w:p w14:paraId="71E03A77"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422FD573"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Shares repurchased</w:t>
            </w:r>
            <w:r w:rsidRPr="006C2DB0">
              <w:rPr>
                <w:rFonts w:ascii="Arial" w:hAnsi="Arial" w:cs="Arial"/>
                <w:color w:val="000000" w:themeColor="text1"/>
                <w:lang w:val="en-GB"/>
              </w:rPr>
              <w:tab/>
            </w:r>
          </w:p>
        </w:tc>
        <w:tc>
          <w:tcPr>
            <w:tcW w:w="1707" w:type="dxa"/>
            <w:tcBorders>
              <w:top w:val="single" w:sz="4" w:space="0" w:color="auto"/>
              <w:left w:val="single" w:sz="18" w:space="0" w:color="auto"/>
              <w:bottom w:val="single" w:sz="4" w:space="0" w:color="auto"/>
              <w:right w:val="single" w:sz="4" w:space="0" w:color="auto"/>
            </w:tcBorders>
            <w:noWrap/>
            <w:vAlign w:val="center"/>
          </w:tcPr>
          <w:p w14:paraId="401C7E1C" w14:textId="77777777"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0</w:t>
            </w:r>
          </w:p>
        </w:tc>
        <w:tc>
          <w:tcPr>
            <w:tcW w:w="1680" w:type="dxa"/>
            <w:tcBorders>
              <w:top w:val="single" w:sz="4" w:space="0" w:color="auto"/>
              <w:left w:val="single" w:sz="4" w:space="0" w:color="auto"/>
              <w:bottom w:val="single" w:sz="4" w:space="0" w:color="auto"/>
              <w:right w:val="single" w:sz="18" w:space="0" w:color="auto"/>
            </w:tcBorders>
            <w:noWrap/>
            <w:vAlign w:val="center"/>
          </w:tcPr>
          <w:p w14:paraId="201ED024" w14:textId="16F2AB8C"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 xml:space="preserve">(1 </w:t>
            </w:r>
            <w:r w:rsidR="00F4297C" w:rsidRPr="006C2DB0">
              <w:rPr>
                <w:rFonts w:ascii="Arial" w:hAnsi="Arial" w:cs="Arial"/>
                <w:color w:val="000000" w:themeColor="text1"/>
                <w:lang w:val="en-GB"/>
              </w:rPr>
              <w:t>5</w:t>
            </w:r>
            <w:r w:rsidRPr="006C2DB0">
              <w:rPr>
                <w:rFonts w:ascii="Arial" w:hAnsi="Arial" w:cs="Arial"/>
                <w:color w:val="000000" w:themeColor="text1"/>
                <w:lang w:val="en-GB"/>
              </w:rPr>
              <w:t>00 000)</w:t>
            </w:r>
          </w:p>
        </w:tc>
        <w:tc>
          <w:tcPr>
            <w:tcW w:w="483" w:type="dxa"/>
            <w:tcBorders>
              <w:top w:val="nil"/>
              <w:left w:val="single" w:sz="18" w:space="0" w:color="auto"/>
              <w:bottom w:val="nil"/>
              <w:right w:val="nil"/>
            </w:tcBorders>
            <w:noWrap/>
            <w:vAlign w:val="bottom"/>
          </w:tcPr>
          <w:p w14:paraId="5923B1FE" w14:textId="77777777" w:rsidR="009C7B3F" w:rsidRPr="006C2DB0" w:rsidRDefault="009C7B3F" w:rsidP="009C7B3F">
            <w:pPr>
              <w:rPr>
                <w:rFonts w:ascii="Arial" w:hAnsi="Arial" w:cs="Arial"/>
                <w:color w:val="000000" w:themeColor="text1"/>
                <w:lang w:val="en-GB"/>
              </w:rPr>
            </w:pPr>
          </w:p>
        </w:tc>
      </w:tr>
      <w:tr w:rsidR="006C2DB0" w:rsidRPr="006C2DB0" w14:paraId="28308FC6" w14:textId="77777777" w:rsidTr="00260CE3">
        <w:trPr>
          <w:trHeight w:val="360"/>
        </w:trPr>
        <w:tc>
          <w:tcPr>
            <w:tcW w:w="630" w:type="dxa"/>
            <w:tcBorders>
              <w:top w:val="nil"/>
              <w:left w:val="nil"/>
              <w:bottom w:val="nil"/>
              <w:right w:val="single" w:sz="12" w:space="0" w:color="auto"/>
            </w:tcBorders>
          </w:tcPr>
          <w:p w14:paraId="74DED896"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18" w:space="0" w:color="auto"/>
            </w:tcBorders>
            <w:noWrap/>
            <w:vAlign w:val="center"/>
          </w:tcPr>
          <w:p w14:paraId="2427EFED" w14:textId="77777777" w:rsidR="009C7B3F" w:rsidRPr="006C2DB0" w:rsidRDefault="009C7B3F" w:rsidP="009C7B3F">
            <w:pPr>
              <w:rPr>
                <w:rFonts w:ascii="Arial" w:hAnsi="Arial" w:cs="Arial"/>
                <w:color w:val="000000" w:themeColor="text1"/>
                <w:lang w:val="fr-FR"/>
              </w:rPr>
            </w:pPr>
            <w:r w:rsidRPr="006C2DB0">
              <w:rPr>
                <w:rFonts w:ascii="Arial" w:hAnsi="Arial" w:cs="Arial"/>
                <w:color w:val="000000" w:themeColor="text1"/>
                <w:lang w:val="fr-FR"/>
              </w:rPr>
              <w:t>Change in non-current liabilities</w:t>
            </w:r>
          </w:p>
        </w:tc>
        <w:tc>
          <w:tcPr>
            <w:tcW w:w="1707" w:type="dxa"/>
            <w:tcBorders>
              <w:top w:val="single" w:sz="4" w:space="0" w:color="auto"/>
              <w:left w:val="single" w:sz="18" w:space="0" w:color="auto"/>
              <w:bottom w:val="single" w:sz="18" w:space="0" w:color="auto"/>
              <w:right w:val="single" w:sz="4" w:space="0" w:color="auto"/>
            </w:tcBorders>
            <w:noWrap/>
            <w:vAlign w:val="center"/>
          </w:tcPr>
          <w:p w14:paraId="2B2C0D46" w14:textId="2D31931F"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w:t>
            </w:r>
            <w:r w:rsidR="002C01C7" w:rsidRPr="006C2DB0">
              <w:rPr>
                <w:rFonts w:ascii="Arial" w:hAnsi="Arial" w:cs="Arial"/>
                <w:color w:val="000000" w:themeColor="text1"/>
                <w:lang w:val="en-GB"/>
              </w:rPr>
              <w:t>1 125</w:t>
            </w:r>
            <w:r w:rsidRPr="006C2DB0">
              <w:rPr>
                <w:rFonts w:ascii="Arial" w:hAnsi="Arial" w:cs="Arial"/>
                <w:color w:val="000000" w:themeColor="text1"/>
                <w:lang w:val="en-GB"/>
              </w:rPr>
              <w:t xml:space="preserve"> 000)</w:t>
            </w:r>
          </w:p>
        </w:tc>
        <w:tc>
          <w:tcPr>
            <w:tcW w:w="1680" w:type="dxa"/>
            <w:tcBorders>
              <w:top w:val="single" w:sz="4" w:space="0" w:color="auto"/>
              <w:left w:val="single" w:sz="4" w:space="0" w:color="auto"/>
              <w:bottom w:val="single" w:sz="18" w:space="0" w:color="auto"/>
              <w:right w:val="single" w:sz="18" w:space="0" w:color="auto"/>
            </w:tcBorders>
            <w:noWrap/>
            <w:vAlign w:val="center"/>
          </w:tcPr>
          <w:p w14:paraId="5405F66B" w14:textId="36B507A4" w:rsidR="009C7B3F" w:rsidRPr="006C2DB0" w:rsidRDefault="00F4297C" w:rsidP="009C7B3F">
            <w:pPr>
              <w:jc w:val="right"/>
              <w:rPr>
                <w:rFonts w:ascii="Arial" w:hAnsi="Arial" w:cs="Arial"/>
                <w:color w:val="000000" w:themeColor="text1"/>
                <w:lang w:val="en-GB"/>
              </w:rPr>
            </w:pPr>
            <w:r w:rsidRPr="006C2DB0">
              <w:rPr>
                <w:rFonts w:ascii="Arial" w:hAnsi="Arial" w:cs="Arial"/>
                <w:color w:val="000000" w:themeColor="text1"/>
                <w:lang w:val="en-GB"/>
              </w:rPr>
              <w:t>9</w:t>
            </w:r>
            <w:r w:rsidR="009C7B3F" w:rsidRPr="006C2DB0">
              <w:rPr>
                <w:rFonts w:ascii="Arial" w:hAnsi="Arial" w:cs="Arial"/>
                <w:color w:val="000000" w:themeColor="text1"/>
                <w:lang w:val="en-GB"/>
              </w:rPr>
              <w:t>00 000</w:t>
            </w:r>
          </w:p>
        </w:tc>
        <w:tc>
          <w:tcPr>
            <w:tcW w:w="483" w:type="dxa"/>
            <w:tcBorders>
              <w:top w:val="nil"/>
              <w:left w:val="single" w:sz="18" w:space="0" w:color="auto"/>
              <w:bottom w:val="nil"/>
              <w:right w:val="nil"/>
            </w:tcBorders>
            <w:noWrap/>
            <w:vAlign w:val="bottom"/>
          </w:tcPr>
          <w:p w14:paraId="03CB455C" w14:textId="77777777" w:rsidR="009C7B3F" w:rsidRPr="006C2DB0" w:rsidRDefault="009C7B3F" w:rsidP="009C7B3F">
            <w:pPr>
              <w:rPr>
                <w:rFonts w:ascii="Arial" w:hAnsi="Arial" w:cs="Arial"/>
                <w:color w:val="000000" w:themeColor="text1"/>
                <w:lang w:val="en-GB"/>
              </w:rPr>
            </w:pPr>
          </w:p>
        </w:tc>
      </w:tr>
      <w:tr w:rsidR="006C2DB0" w:rsidRPr="006C2DB0" w14:paraId="11608792" w14:textId="77777777" w:rsidTr="00260CE3">
        <w:trPr>
          <w:trHeight w:val="129"/>
        </w:trPr>
        <w:tc>
          <w:tcPr>
            <w:tcW w:w="630" w:type="dxa"/>
            <w:tcBorders>
              <w:top w:val="nil"/>
              <w:left w:val="nil"/>
              <w:bottom w:val="nil"/>
              <w:right w:val="single" w:sz="12" w:space="0" w:color="auto"/>
            </w:tcBorders>
          </w:tcPr>
          <w:p w14:paraId="6A085EFE"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5E311BBA" w14:textId="77777777" w:rsidR="009C7B3F" w:rsidRPr="006C2DB0" w:rsidRDefault="009C7B3F" w:rsidP="009C7B3F">
            <w:pPr>
              <w:rPr>
                <w:rFonts w:ascii="Arial" w:hAnsi="Arial" w:cs="Arial"/>
                <w:color w:val="000000" w:themeColor="text1"/>
                <w:lang w:val="en-GB"/>
              </w:rPr>
            </w:pPr>
          </w:p>
        </w:tc>
        <w:tc>
          <w:tcPr>
            <w:tcW w:w="1707" w:type="dxa"/>
            <w:tcBorders>
              <w:top w:val="single" w:sz="18" w:space="0" w:color="auto"/>
              <w:left w:val="single" w:sz="4" w:space="0" w:color="auto"/>
              <w:bottom w:val="single" w:sz="18" w:space="0" w:color="auto"/>
              <w:right w:val="single" w:sz="4" w:space="0" w:color="auto"/>
            </w:tcBorders>
            <w:noWrap/>
            <w:vAlign w:val="center"/>
          </w:tcPr>
          <w:p w14:paraId="1D01862A" w14:textId="77777777" w:rsidR="009C7B3F" w:rsidRPr="006C2DB0" w:rsidRDefault="009C7B3F" w:rsidP="009C7B3F">
            <w:pPr>
              <w:jc w:val="right"/>
              <w:rPr>
                <w:rFonts w:ascii="Arial" w:hAnsi="Arial" w:cs="Arial"/>
                <w:color w:val="000000" w:themeColor="text1"/>
                <w:lang w:val="en-GB"/>
              </w:rPr>
            </w:pPr>
          </w:p>
        </w:tc>
        <w:tc>
          <w:tcPr>
            <w:tcW w:w="1680" w:type="dxa"/>
            <w:tcBorders>
              <w:top w:val="single" w:sz="18" w:space="0" w:color="auto"/>
              <w:left w:val="single" w:sz="4" w:space="0" w:color="auto"/>
              <w:bottom w:val="single" w:sz="18" w:space="0" w:color="auto"/>
              <w:right w:val="single" w:sz="12" w:space="0" w:color="auto"/>
            </w:tcBorders>
            <w:noWrap/>
            <w:vAlign w:val="center"/>
          </w:tcPr>
          <w:p w14:paraId="5E84B9B2" w14:textId="77777777" w:rsidR="009C7B3F" w:rsidRPr="006C2DB0" w:rsidRDefault="009C7B3F" w:rsidP="009C7B3F">
            <w:pPr>
              <w:jc w:val="right"/>
              <w:rPr>
                <w:rFonts w:ascii="Arial" w:hAnsi="Arial" w:cs="Arial"/>
                <w:color w:val="000000" w:themeColor="text1"/>
                <w:lang w:val="en-GB"/>
              </w:rPr>
            </w:pPr>
          </w:p>
        </w:tc>
        <w:tc>
          <w:tcPr>
            <w:tcW w:w="483" w:type="dxa"/>
            <w:tcBorders>
              <w:top w:val="nil"/>
              <w:left w:val="single" w:sz="12" w:space="0" w:color="auto"/>
              <w:bottom w:val="nil"/>
              <w:right w:val="nil"/>
            </w:tcBorders>
            <w:noWrap/>
            <w:vAlign w:val="bottom"/>
          </w:tcPr>
          <w:p w14:paraId="24D4C399" w14:textId="77777777" w:rsidR="009C7B3F" w:rsidRPr="006C2DB0" w:rsidRDefault="009C7B3F" w:rsidP="009C7B3F">
            <w:pPr>
              <w:rPr>
                <w:rFonts w:ascii="Arial" w:hAnsi="Arial" w:cs="Arial"/>
                <w:color w:val="000000" w:themeColor="text1"/>
                <w:lang w:val="en-GB"/>
              </w:rPr>
            </w:pPr>
          </w:p>
        </w:tc>
      </w:tr>
      <w:tr w:rsidR="006C2DB0" w:rsidRPr="006C2DB0" w14:paraId="195D51C3" w14:textId="77777777" w:rsidTr="00260CE3">
        <w:trPr>
          <w:trHeight w:val="360"/>
        </w:trPr>
        <w:tc>
          <w:tcPr>
            <w:tcW w:w="630" w:type="dxa"/>
            <w:tcBorders>
              <w:top w:val="nil"/>
              <w:left w:val="nil"/>
              <w:bottom w:val="nil"/>
              <w:right w:val="single" w:sz="12" w:space="0" w:color="auto"/>
            </w:tcBorders>
          </w:tcPr>
          <w:p w14:paraId="3F3DAE5A"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3C568305"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 xml:space="preserve">Cash and cash equivalents:  </w:t>
            </w:r>
            <w:r w:rsidRPr="006C2DB0">
              <w:rPr>
                <w:rFonts w:ascii="Arial" w:hAnsi="Arial" w:cs="Arial"/>
                <w:color w:val="000000" w:themeColor="text1"/>
                <w:lang w:val="en-GB"/>
              </w:rPr>
              <w:tab/>
              <w:t>Net change</w:t>
            </w:r>
          </w:p>
        </w:tc>
        <w:tc>
          <w:tcPr>
            <w:tcW w:w="1707" w:type="dxa"/>
            <w:tcBorders>
              <w:top w:val="single" w:sz="18" w:space="0" w:color="auto"/>
              <w:left w:val="single" w:sz="4" w:space="0" w:color="auto"/>
              <w:bottom w:val="single" w:sz="4" w:space="0" w:color="auto"/>
              <w:right w:val="single" w:sz="4" w:space="0" w:color="auto"/>
            </w:tcBorders>
            <w:noWrap/>
            <w:vAlign w:val="center"/>
          </w:tcPr>
          <w:p w14:paraId="5DED25DD" w14:textId="5EDAB5C1" w:rsidR="009C7B3F" w:rsidRPr="006C2DB0" w:rsidRDefault="002C01C7" w:rsidP="009C7B3F">
            <w:pPr>
              <w:jc w:val="right"/>
              <w:rPr>
                <w:rFonts w:ascii="Arial" w:hAnsi="Arial" w:cs="Arial"/>
                <w:color w:val="000000" w:themeColor="text1"/>
                <w:lang w:val="en-GB"/>
              </w:rPr>
            </w:pPr>
            <w:r w:rsidRPr="006C2DB0">
              <w:rPr>
                <w:rFonts w:ascii="Arial" w:hAnsi="Arial" w:cs="Arial"/>
                <w:color w:val="000000" w:themeColor="text1"/>
                <w:lang w:val="en-GB"/>
              </w:rPr>
              <w:t>81</w:t>
            </w:r>
            <w:r w:rsidR="009C7B3F" w:rsidRPr="006C2DB0">
              <w:rPr>
                <w:rFonts w:ascii="Arial" w:hAnsi="Arial" w:cs="Arial"/>
                <w:color w:val="000000" w:themeColor="text1"/>
                <w:lang w:val="en-GB"/>
              </w:rPr>
              <w:t>0 000</w:t>
            </w:r>
          </w:p>
        </w:tc>
        <w:tc>
          <w:tcPr>
            <w:tcW w:w="1680" w:type="dxa"/>
            <w:tcBorders>
              <w:top w:val="single" w:sz="18" w:space="0" w:color="auto"/>
              <w:left w:val="single" w:sz="4" w:space="0" w:color="auto"/>
              <w:bottom w:val="single" w:sz="4" w:space="0" w:color="auto"/>
              <w:right w:val="single" w:sz="12" w:space="0" w:color="auto"/>
            </w:tcBorders>
            <w:noWrap/>
            <w:vAlign w:val="center"/>
          </w:tcPr>
          <w:p w14:paraId="6DD28153" w14:textId="31CB4654" w:rsidR="009C7B3F" w:rsidRPr="006C2DB0" w:rsidRDefault="00F4297C" w:rsidP="009C7B3F">
            <w:pPr>
              <w:jc w:val="right"/>
              <w:rPr>
                <w:rFonts w:ascii="Arial" w:hAnsi="Arial" w:cs="Arial"/>
                <w:color w:val="000000" w:themeColor="text1"/>
                <w:lang w:val="en-GB"/>
              </w:rPr>
            </w:pPr>
            <w:r w:rsidRPr="006C2DB0">
              <w:rPr>
                <w:rFonts w:ascii="Arial" w:hAnsi="Arial" w:cs="Arial"/>
                <w:color w:val="000000" w:themeColor="text1"/>
                <w:lang w:val="en-GB"/>
              </w:rPr>
              <w:t>718 5</w:t>
            </w:r>
            <w:r w:rsidR="009C7B3F" w:rsidRPr="006C2DB0">
              <w:rPr>
                <w:rFonts w:ascii="Arial" w:hAnsi="Arial" w:cs="Arial"/>
                <w:color w:val="000000" w:themeColor="text1"/>
                <w:lang w:val="en-GB"/>
              </w:rPr>
              <w:t>00</w:t>
            </w:r>
          </w:p>
        </w:tc>
        <w:tc>
          <w:tcPr>
            <w:tcW w:w="483" w:type="dxa"/>
            <w:tcBorders>
              <w:top w:val="nil"/>
              <w:left w:val="single" w:sz="12" w:space="0" w:color="auto"/>
              <w:bottom w:val="nil"/>
              <w:right w:val="nil"/>
            </w:tcBorders>
            <w:noWrap/>
            <w:vAlign w:val="bottom"/>
          </w:tcPr>
          <w:p w14:paraId="3FB83886" w14:textId="77777777" w:rsidR="009C7B3F" w:rsidRPr="006C2DB0" w:rsidRDefault="009C7B3F" w:rsidP="009C7B3F">
            <w:pPr>
              <w:rPr>
                <w:rFonts w:ascii="Arial" w:hAnsi="Arial" w:cs="Arial"/>
                <w:color w:val="000000" w:themeColor="text1"/>
                <w:lang w:val="en-GB"/>
              </w:rPr>
            </w:pPr>
          </w:p>
        </w:tc>
      </w:tr>
      <w:tr w:rsidR="006C2DB0" w:rsidRPr="006C2DB0" w14:paraId="090C460F" w14:textId="77777777" w:rsidTr="00260CE3">
        <w:trPr>
          <w:trHeight w:val="360"/>
        </w:trPr>
        <w:tc>
          <w:tcPr>
            <w:tcW w:w="630" w:type="dxa"/>
            <w:tcBorders>
              <w:top w:val="nil"/>
              <w:left w:val="nil"/>
              <w:bottom w:val="nil"/>
              <w:right w:val="single" w:sz="12" w:space="0" w:color="auto"/>
            </w:tcBorders>
          </w:tcPr>
          <w:p w14:paraId="2C165A97"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4" w:space="0" w:color="auto"/>
              <w:right w:val="single" w:sz="4" w:space="0" w:color="auto"/>
            </w:tcBorders>
            <w:noWrap/>
            <w:vAlign w:val="center"/>
          </w:tcPr>
          <w:p w14:paraId="709E27E5"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ab/>
            </w:r>
            <w:r w:rsidRPr="006C2DB0">
              <w:rPr>
                <w:rFonts w:ascii="Arial" w:hAnsi="Arial" w:cs="Arial"/>
                <w:color w:val="000000" w:themeColor="text1"/>
                <w:lang w:val="en-GB"/>
              </w:rPr>
              <w:tab/>
            </w:r>
            <w:r w:rsidRPr="006C2DB0">
              <w:rPr>
                <w:rFonts w:ascii="Arial" w:hAnsi="Arial" w:cs="Arial"/>
                <w:color w:val="000000" w:themeColor="text1"/>
                <w:lang w:val="en-GB"/>
              </w:rPr>
              <w:tab/>
            </w:r>
            <w:r w:rsidRPr="006C2DB0">
              <w:rPr>
                <w:rFonts w:ascii="Arial" w:hAnsi="Arial" w:cs="Arial"/>
                <w:color w:val="000000" w:themeColor="text1"/>
                <w:lang w:val="en-GB"/>
              </w:rPr>
              <w:tab/>
              <w:t>Opening balance</w:t>
            </w:r>
          </w:p>
        </w:tc>
        <w:tc>
          <w:tcPr>
            <w:tcW w:w="1707" w:type="dxa"/>
            <w:tcBorders>
              <w:top w:val="single" w:sz="4" w:space="0" w:color="auto"/>
              <w:left w:val="single" w:sz="4" w:space="0" w:color="auto"/>
              <w:bottom w:val="single" w:sz="18" w:space="0" w:color="auto"/>
              <w:right w:val="single" w:sz="4" w:space="0" w:color="auto"/>
            </w:tcBorders>
            <w:noWrap/>
            <w:vAlign w:val="center"/>
          </w:tcPr>
          <w:p w14:paraId="7E6D829C" w14:textId="11551388"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(1</w:t>
            </w:r>
            <w:r w:rsidR="002C01C7" w:rsidRPr="006C2DB0">
              <w:rPr>
                <w:rFonts w:ascii="Arial" w:hAnsi="Arial" w:cs="Arial"/>
                <w:color w:val="000000" w:themeColor="text1"/>
                <w:lang w:val="en-GB"/>
              </w:rPr>
              <w:t>95</w:t>
            </w:r>
            <w:r w:rsidRPr="006C2DB0">
              <w:rPr>
                <w:rFonts w:ascii="Arial" w:hAnsi="Arial" w:cs="Arial"/>
                <w:color w:val="000000" w:themeColor="text1"/>
                <w:lang w:val="en-GB"/>
              </w:rPr>
              <w:t xml:space="preserve"> 000)</w:t>
            </w:r>
          </w:p>
        </w:tc>
        <w:tc>
          <w:tcPr>
            <w:tcW w:w="1680" w:type="dxa"/>
            <w:tcBorders>
              <w:top w:val="single" w:sz="4" w:space="0" w:color="auto"/>
              <w:left w:val="single" w:sz="4" w:space="0" w:color="auto"/>
              <w:bottom w:val="single" w:sz="18" w:space="0" w:color="auto"/>
              <w:right w:val="single" w:sz="12" w:space="0" w:color="auto"/>
            </w:tcBorders>
            <w:noWrap/>
            <w:vAlign w:val="center"/>
          </w:tcPr>
          <w:p w14:paraId="4A3895C7" w14:textId="41081413"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w:t>
            </w:r>
            <w:r w:rsidR="00F4297C" w:rsidRPr="006C2DB0">
              <w:rPr>
                <w:rFonts w:ascii="Arial" w:hAnsi="Arial" w:cs="Arial"/>
                <w:color w:val="000000" w:themeColor="text1"/>
                <w:lang w:val="en-GB"/>
              </w:rPr>
              <w:t>913 5</w:t>
            </w:r>
            <w:r w:rsidRPr="006C2DB0">
              <w:rPr>
                <w:rFonts w:ascii="Arial" w:hAnsi="Arial" w:cs="Arial"/>
                <w:color w:val="000000" w:themeColor="text1"/>
                <w:lang w:val="en-GB"/>
              </w:rPr>
              <w:t>00)</w:t>
            </w:r>
          </w:p>
        </w:tc>
        <w:tc>
          <w:tcPr>
            <w:tcW w:w="483" w:type="dxa"/>
            <w:tcBorders>
              <w:top w:val="nil"/>
              <w:left w:val="single" w:sz="12" w:space="0" w:color="auto"/>
              <w:bottom w:val="nil"/>
              <w:right w:val="nil"/>
            </w:tcBorders>
            <w:noWrap/>
            <w:vAlign w:val="bottom"/>
          </w:tcPr>
          <w:p w14:paraId="77D6DDEA" w14:textId="77777777" w:rsidR="009C7B3F" w:rsidRPr="006C2DB0" w:rsidRDefault="009C7B3F" w:rsidP="009C7B3F">
            <w:pPr>
              <w:rPr>
                <w:rFonts w:ascii="Arial" w:hAnsi="Arial" w:cs="Arial"/>
                <w:color w:val="000000" w:themeColor="text1"/>
                <w:lang w:val="en-GB"/>
              </w:rPr>
            </w:pPr>
          </w:p>
        </w:tc>
      </w:tr>
      <w:tr w:rsidR="006C2DB0" w:rsidRPr="006C2DB0" w14:paraId="396053DC" w14:textId="77777777" w:rsidTr="00260CE3">
        <w:trPr>
          <w:trHeight w:val="360"/>
        </w:trPr>
        <w:tc>
          <w:tcPr>
            <w:tcW w:w="630" w:type="dxa"/>
            <w:tcBorders>
              <w:top w:val="nil"/>
              <w:left w:val="nil"/>
              <w:right w:val="single" w:sz="12" w:space="0" w:color="auto"/>
            </w:tcBorders>
          </w:tcPr>
          <w:p w14:paraId="36E85E3A" w14:textId="77777777" w:rsidR="009C7B3F" w:rsidRPr="006C2DB0" w:rsidRDefault="009C7B3F" w:rsidP="009C7B3F">
            <w:pPr>
              <w:rPr>
                <w:rFonts w:ascii="Arial" w:hAnsi="Arial" w:cs="Arial"/>
                <w:color w:val="000000" w:themeColor="text1"/>
                <w:lang w:val="en-GB"/>
              </w:rPr>
            </w:pPr>
          </w:p>
        </w:tc>
        <w:tc>
          <w:tcPr>
            <w:tcW w:w="5760" w:type="dxa"/>
            <w:tcBorders>
              <w:top w:val="single" w:sz="4" w:space="0" w:color="auto"/>
              <w:left w:val="single" w:sz="12" w:space="0" w:color="auto"/>
              <w:bottom w:val="single" w:sz="12" w:space="0" w:color="auto"/>
              <w:right w:val="single" w:sz="4" w:space="0" w:color="auto"/>
            </w:tcBorders>
            <w:noWrap/>
            <w:vAlign w:val="center"/>
          </w:tcPr>
          <w:p w14:paraId="0B73BA6E" w14:textId="77777777" w:rsidR="009C7B3F" w:rsidRPr="006C2DB0" w:rsidRDefault="009C7B3F" w:rsidP="009C7B3F">
            <w:pPr>
              <w:rPr>
                <w:rFonts w:ascii="Arial" w:hAnsi="Arial" w:cs="Arial"/>
                <w:color w:val="000000" w:themeColor="text1"/>
                <w:lang w:val="en-GB"/>
              </w:rPr>
            </w:pPr>
            <w:r w:rsidRPr="006C2DB0">
              <w:rPr>
                <w:rFonts w:ascii="Arial" w:hAnsi="Arial" w:cs="Arial"/>
                <w:color w:val="000000" w:themeColor="text1"/>
                <w:lang w:val="en-GB"/>
              </w:rPr>
              <w:t xml:space="preserve">                                          </w:t>
            </w:r>
            <w:r w:rsidRPr="006C2DB0">
              <w:rPr>
                <w:rFonts w:ascii="Arial" w:hAnsi="Arial" w:cs="Arial"/>
                <w:color w:val="000000" w:themeColor="text1"/>
                <w:lang w:val="en-GB"/>
              </w:rPr>
              <w:tab/>
              <w:t>Closing balance</w:t>
            </w:r>
          </w:p>
        </w:tc>
        <w:tc>
          <w:tcPr>
            <w:tcW w:w="1707" w:type="dxa"/>
            <w:tcBorders>
              <w:top w:val="single" w:sz="18" w:space="0" w:color="auto"/>
              <w:left w:val="single" w:sz="4" w:space="0" w:color="auto"/>
              <w:bottom w:val="single" w:sz="18" w:space="0" w:color="auto"/>
              <w:right w:val="single" w:sz="4" w:space="0" w:color="auto"/>
            </w:tcBorders>
            <w:noWrap/>
            <w:vAlign w:val="center"/>
          </w:tcPr>
          <w:p w14:paraId="71C3BBE4" w14:textId="47EDFB61" w:rsidR="009C7B3F" w:rsidRPr="006C2DB0" w:rsidRDefault="002C01C7" w:rsidP="009C7B3F">
            <w:pPr>
              <w:jc w:val="right"/>
              <w:rPr>
                <w:rFonts w:ascii="Arial" w:hAnsi="Arial" w:cs="Arial"/>
                <w:color w:val="000000" w:themeColor="text1"/>
                <w:lang w:val="en-GB"/>
              </w:rPr>
            </w:pPr>
            <w:r w:rsidRPr="006C2DB0">
              <w:rPr>
                <w:rFonts w:ascii="Arial" w:hAnsi="Arial" w:cs="Arial"/>
                <w:color w:val="000000" w:themeColor="text1"/>
                <w:lang w:val="en-GB"/>
              </w:rPr>
              <w:t>615</w:t>
            </w:r>
            <w:r w:rsidR="009C7B3F" w:rsidRPr="006C2DB0">
              <w:rPr>
                <w:rFonts w:ascii="Arial" w:hAnsi="Arial" w:cs="Arial"/>
                <w:color w:val="000000" w:themeColor="text1"/>
                <w:lang w:val="en-GB"/>
              </w:rPr>
              <w:t xml:space="preserve"> 000</w:t>
            </w:r>
          </w:p>
        </w:tc>
        <w:tc>
          <w:tcPr>
            <w:tcW w:w="1680" w:type="dxa"/>
            <w:tcBorders>
              <w:top w:val="single" w:sz="18" w:space="0" w:color="auto"/>
              <w:left w:val="single" w:sz="4" w:space="0" w:color="auto"/>
              <w:bottom w:val="single" w:sz="18" w:space="0" w:color="auto"/>
              <w:right w:val="single" w:sz="12" w:space="0" w:color="auto"/>
            </w:tcBorders>
            <w:noWrap/>
            <w:vAlign w:val="center"/>
          </w:tcPr>
          <w:p w14:paraId="7D0C00ED" w14:textId="2564ABCD" w:rsidR="009C7B3F" w:rsidRPr="006C2DB0" w:rsidRDefault="009C7B3F" w:rsidP="009C7B3F">
            <w:pPr>
              <w:jc w:val="right"/>
              <w:rPr>
                <w:rFonts w:ascii="Arial" w:hAnsi="Arial" w:cs="Arial"/>
                <w:color w:val="000000" w:themeColor="text1"/>
                <w:lang w:val="en-GB"/>
              </w:rPr>
            </w:pPr>
            <w:r w:rsidRPr="006C2DB0">
              <w:rPr>
                <w:rFonts w:ascii="Arial" w:hAnsi="Arial" w:cs="Arial"/>
                <w:color w:val="000000" w:themeColor="text1"/>
                <w:lang w:val="en-GB"/>
              </w:rPr>
              <w:t>(1</w:t>
            </w:r>
            <w:r w:rsidR="00F4297C" w:rsidRPr="006C2DB0">
              <w:rPr>
                <w:rFonts w:ascii="Arial" w:hAnsi="Arial" w:cs="Arial"/>
                <w:color w:val="000000" w:themeColor="text1"/>
                <w:lang w:val="en-GB"/>
              </w:rPr>
              <w:t>95</w:t>
            </w:r>
            <w:r w:rsidRPr="006C2DB0">
              <w:rPr>
                <w:rFonts w:ascii="Arial" w:hAnsi="Arial" w:cs="Arial"/>
                <w:color w:val="000000" w:themeColor="text1"/>
                <w:lang w:val="en-GB"/>
              </w:rPr>
              <w:t xml:space="preserve"> 000)</w:t>
            </w:r>
          </w:p>
        </w:tc>
        <w:tc>
          <w:tcPr>
            <w:tcW w:w="483" w:type="dxa"/>
            <w:tcBorders>
              <w:top w:val="nil"/>
              <w:left w:val="single" w:sz="12" w:space="0" w:color="auto"/>
              <w:right w:val="nil"/>
            </w:tcBorders>
            <w:noWrap/>
            <w:vAlign w:val="bottom"/>
          </w:tcPr>
          <w:p w14:paraId="508C81E7" w14:textId="77777777" w:rsidR="009C7B3F" w:rsidRPr="006C2DB0" w:rsidRDefault="009C7B3F" w:rsidP="009C7B3F">
            <w:pPr>
              <w:rPr>
                <w:rFonts w:ascii="Arial" w:hAnsi="Arial" w:cs="Arial"/>
                <w:color w:val="000000" w:themeColor="text1"/>
                <w:lang w:val="en-GB"/>
              </w:rPr>
            </w:pPr>
          </w:p>
        </w:tc>
      </w:tr>
      <w:tr w:rsidR="006C2DB0" w:rsidRPr="006C2DB0" w14:paraId="66E9ED56" w14:textId="77777777" w:rsidTr="00260CE3">
        <w:trPr>
          <w:trHeight w:val="35"/>
        </w:trPr>
        <w:tc>
          <w:tcPr>
            <w:tcW w:w="630" w:type="dxa"/>
            <w:tcBorders>
              <w:left w:val="nil"/>
            </w:tcBorders>
          </w:tcPr>
          <w:p w14:paraId="3F7DE9B3" w14:textId="77777777" w:rsidR="009C7B3F" w:rsidRPr="006C2DB0" w:rsidRDefault="009C7B3F" w:rsidP="009C7B3F">
            <w:pPr>
              <w:rPr>
                <w:rFonts w:ascii="Arial" w:hAnsi="Arial" w:cs="Arial"/>
                <w:color w:val="000000" w:themeColor="text1"/>
                <w:sz w:val="10"/>
                <w:szCs w:val="10"/>
                <w:lang w:val="en-GB"/>
              </w:rPr>
            </w:pPr>
          </w:p>
        </w:tc>
        <w:tc>
          <w:tcPr>
            <w:tcW w:w="5760" w:type="dxa"/>
            <w:tcBorders>
              <w:top w:val="single" w:sz="12" w:space="0" w:color="auto"/>
            </w:tcBorders>
            <w:noWrap/>
          </w:tcPr>
          <w:p w14:paraId="5C7B5C81" w14:textId="77777777" w:rsidR="009C7B3F" w:rsidRPr="006C2DB0" w:rsidRDefault="009C7B3F" w:rsidP="009C7B3F">
            <w:pPr>
              <w:rPr>
                <w:rFonts w:ascii="Arial" w:hAnsi="Arial" w:cs="Arial"/>
                <w:color w:val="000000" w:themeColor="text1"/>
                <w:sz w:val="10"/>
                <w:szCs w:val="10"/>
                <w:lang w:val="en-GB"/>
              </w:rPr>
            </w:pPr>
          </w:p>
        </w:tc>
        <w:tc>
          <w:tcPr>
            <w:tcW w:w="1707" w:type="dxa"/>
            <w:tcBorders>
              <w:top w:val="single" w:sz="18" w:space="0" w:color="auto"/>
              <w:bottom w:val="single" w:sz="18" w:space="0" w:color="auto"/>
            </w:tcBorders>
            <w:noWrap/>
            <w:vAlign w:val="center"/>
          </w:tcPr>
          <w:p w14:paraId="0398B0F6" w14:textId="77777777" w:rsidR="009C7B3F" w:rsidRPr="006C2DB0" w:rsidRDefault="009C7B3F" w:rsidP="009C7B3F">
            <w:pPr>
              <w:jc w:val="right"/>
              <w:rPr>
                <w:rFonts w:ascii="Arial" w:hAnsi="Arial" w:cs="Arial"/>
                <w:color w:val="000000" w:themeColor="text1"/>
                <w:sz w:val="10"/>
                <w:szCs w:val="10"/>
                <w:lang w:val="en-GB"/>
              </w:rPr>
            </w:pPr>
          </w:p>
        </w:tc>
        <w:tc>
          <w:tcPr>
            <w:tcW w:w="1680" w:type="dxa"/>
            <w:tcBorders>
              <w:top w:val="single" w:sz="18" w:space="0" w:color="auto"/>
              <w:bottom w:val="single" w:sz="18" w:space="0" w:color="auto"/>
            </w:tcBorders>
            <w:noWrap/>
            <w:vAlign w:val="center"/>
          </w:tcPr>
          <w:p w14:paraId="13C976A8" w14:textId="77777777" w:rsidR="009C7B3F" w:rsidRPr="006C2DB0" w:rsidRDefault="009C7B3F" w:rsidP="009C7B3F">
            <w:pPr>
              <w:jc w:val="right"/>
              <w:rPr>
                <w:rFonts w:ascii="Arial" w:hAnsi="Arial" w:cs="Arial"/>
                <w:color w:val="000000" w:themeColor="text1"/>
                <w:sz w:val="10"/>
                <w:szCs w:val="10"/>
                <w:lang w:val="en-GB"/>
              </w:rPr>
            </w:pPr>
          </w:p>
        </w:tc>
        <w:tc>
          <w:tcPr>
            <w:tcW w:w="483" w:type="dxa"/>
            <w:tcBorders>
              <w:right w:val="nil"/>
            </w:tcBorders>
            <w:noWrap/>
            <w:vAlign w:val="bottom"/>
          </w:tcPr>
          <w:p w14:paraId="32D9C1BB" w14:textId="77777777" w:rsidR="009C7B3F" w:rsidRPr="006C2DB0" w:rsidRDefault="009C7B3F" w:rsidP="009C7B3F">
            <w:pPr>
              <w:rPr>
                <w:rFonts w:ascii="Arial" w:hAnsi="Arial" w:cs="Arial"/>
                <w:color w:val="000000" w:themeColor="text1"/>
                <w:sz w:val="10"/>
                <w:szCs w:val="10"/>
                <w:lang w:val="en-GB"/>
              </w:rPr>
            </w:pPr>
          </w:p>
        </w:tc>
      </w:tr>
      <w:tr w:rsidR="006C2DB0" w:rsidRPr="006C2DB0" w14:paraId="6638F7C3" w14:textId="77777777" w:rsidTr="009A7AD5">
        <w:trPr>
          <w:trHeight w:val="21"/>
        </w:trPr>
        <w:tc>
          <w:tcPr>
            <w:tcW w:w="630" w:type="dxa"/>
            <w:tcBorders>
              <w:left w:val="nil"/>
            </w:tcBorders>
          </w:tcPr>
          <w:p w14:paraId="3742E43E" w14:textId="77777777" w:rsidR="009C7B3F" w:rsidRPr="006C2DB0" w:rsidRDefault="009C7B3F" w:rsidP="009C7B3F">
            <w:pPr>
              <w:rPr>
                <w:rFonts w:ascii="Arial" w:hAnsi="Arial" w:cs="Arial"/>
                <w:b/>
                <w:color w:val="000000" w:themeColor="text1"/>
                <w:lang w:val="en-GB"/>
              </w:rPr>
            </w:pPr>
          </w:p>
        </w:tc>
        <w:tc>
          <w:tcPr>
            <w:tcW w:w="5760" w:type="dxa"/>
            <w:noWrap/>
          </w:tcPr>
          <w:p w14:paraId="1C3AFCDC" w14:textId="77777777" w:rsidR="009C7B3F" w:rsidRPr="006C2DB0" w:rsidRDefault="009C7B3F" w:rsidP="009C7B3F">
            <w:pPr>
              <w:rPr>
                <w:rFonts w:ascii="Arial" w:hAnsi="Arial" w:cs="Arial"/>
                <w:b/>
                <w:color w:val="000000" w:themeColor="text1"/>
                <w:lang w:val="en-GB"/>
              </w:rPr>
            </w:pPr>
          </w:p>
        </w:tc>
        <w:tc>
          <w:tcPr>
            <w:tcW w:w="1707" w:type="dxa"/>
            <w:tcBorders>
              <w:top w:val="single" w:sz="18" w:space="0" w:color="auto"/>
            </w:tcBorders>
            <w:noWrap/>
            <w:vAlign w:val="center"/>
          </w:tcPr>
          <w:p w14:paraId="1E0351B3" w14:textId="77777777" w:rsidR="009C7B3F" w:rsidRPr="006C2DB0" w:rsidRDefault="009C7B3F" w:rsidP="009C7B3F">
            <w:pPr>
              <w:jc w:val="center"/>
              <w:rPr>
                <w:rFonts w:ascii="Arial" w:hAnsi="Arial" w:cs="Arial"/>
                <w:b/>
                <w:color w:val="000000" w:themeColor="text1"/>
                <w:lang w:val="en-GB"/>
              </w:rPr>
            </w:pPr>
          </w:p>
        </w:tc>
        <w:tc>
          <w:tcPr>
            <w:tcW w:w="1680" w:type="dxa"/>
            <w:tcBorders>
              <w:top w:val="single" w:sz="18" w:space="0" w:color="auto"/>
            </w:tcBorders>
            <w:noWrap/>
            <w:vAlign w:val="center"/>
          </w:tcPr>
          <w:p w14:paraId="00620856" w14:textId="77777777" w:rsidR="009C7B3F" w:rsidRPr="006C2DB0" w:rsidRDefault="009C7B3F" w:rsidP="009C7B3F">
            <w:pPr>
              <w:jc w:val="center"/>
              <w:rPr>
                <w:rFonts w:ascii="Arial" w:hAnsi="Arial" w:cs="Arial"/>
                <w:b/>
                <w:color w:val="000000" w:themeColor="text1"/>
                <w:lang w:val="en-GB"/>
              </w:rPr>
            </w:pPr>
          </w:p>
        </w:tc>
        <w:tc>
          <w:tcPr>
            <w:tcW w:w="483" w:type="dxa"/>
            <w:tcBorders>
              <w:bottom w:val="single" w:sz="18" w:space="0" w:color="auto"/>
              <w:right w:val="nil"/>
            </w:tcBorders>
            <w:noWrap/>
            <w:vAlign w:val="bottom"/>
          </w:tcPr>
          <w:p w14:paraId="4BE68995" w14:textId="77777777" w:rsidR="009C7B3F" w:rsidRPr="006C2DB0" w:rsidRDefault="009C7B3F" w:rsidP="009C7B3F">
            <w:pPr>
              <w:rPr>
                <w:rFonts w:ascii="Arial" w:hAnsi="Arial" w:cs="Arial"/>
                <w:color w:val="000000" w:themeColor="text1"/>
                <w:lang w:val="en-GB"/>
              </w:rPr>
            </w:pPr>
          </w:p>
        </w:tc>
      </w:tr>
      <w:tr w:rsidR="009A7AD5" w:rsidRPr="006C2DB0" w14:paraId="06B5B246" w14:textId="77777777" w:rsidTr="009A7AD5">
        <w:trPr>
          <w:trHeight w:val="21"/>
        </w:trPr>
        <w:tc>
          <w:tcPr>
            <w:tcW w:w="630" w:type="dxa"/>
            <w:tcBorders>
              <w:left w:val="nil"/>
            </w:tcBorders>
          </w:tcPr>
          <w:p w14:paraId="43E56691" w14:textId="77777777" w:rsidR="009A7AD5" w:rsidRPr="006C2DB0" w:rsidRDefault="009A7AD5" w:rsidP="009C7B3F">
            <w:pPr>
              <w:rPr>
                <w:rFonts w:ascii="Arial" w:hAnsi="Arial" w:cs="Arial"/>
                <w:b/>
                <w:color w:val="000000" w:themeColor="text1"/>
                <w:lang w:val="en-GB"/>
              </w:rPr>
            </w:pPr>
          </w:p>
        </w:tc>
        <w:tc>
          <w:tcPr>
            <w:tcW w:w="5760" w:type="dxa"/>
            <w:noWrap/>
          </w:tcPr>
          <w:p w14:paraId="529C96E6" w14:textId="77777777" w:rsidR="009A7AD5" w:rsidRPr="006C2DB0" w:rsidRDefault="009A7AD5" w:rsidP="009C7B3F">
            <w:pPr>
              <w:rPr>
                <w:rFonts w:ascii="Arial" w:hAnsi="Arial" w:cs="Arial"/>
                <w:b/>
                <w:color w:val="000000" w:themeColor="text1"/>
                <w:lang w:val="en-GB"/>
              </w:rPr>
            </w:pPr>
          </w:p>
        </w:tc>
        <w:tc>
          <w:tcPr>
            <w:tcW w:w="1707" w:type="dxa"/>
            <w:noWrap/>
            <w:vAlign w:val="center"/>
          </w:tcPr>
          <w:p w14:paraId="5C55E7AB" w14:textId="77777777" w:rsidR="009A7AD5" w:rsidRPr="006C2DB0" w:rsidRDefault="009A7AD5" w:rsidP="009C7B3F">
            <w:pPr>
              <w:jc w:val="center"/>
              <w:rPr>
                <w:rFonts w:ascii="Arial" w:hAnsi="Arial" w:cs="Arial"/>
                <w:b/>
                <w:color w:val="000000" w:themeColor="text1"/>
                <w:lang w:val="en-GB"/>
              </w:rPr>
            </w:pPr>
          </w:p>
        </w:tc>
        <w:tc>
          <w:tcPr>
            <w:tcW w:w="1680" w:type="dxa"/>
            <w:tcBorders>
              <w:right w:val="single" w:sz="18" w:space="0" w:color="auto"/>
            </w:tcBorders>
            <w:noWrap/>
            <w:vAlign w:val="center"/>
          </w:tcPr>
          <w:p w14:paraId="66A57D76" w14:textId="77777777" w:rsidR="009A7AD5" w:rsidRPr="006C2DB0" w:rsidRDefault="009A7AD5" w:rsidP="009C7B3F">
            <w:pPr>
              <w:jc w:val="center"/>
              <w:rPr>
                <w:rFonts w:ascii="Arial" w:hAnsi="Arial" w:cs="Arial"/>
                <w:b/>
                <w:color w:val="000000" w:themeColor="text1"/>
                <w:lang w:val="en-GB"/>
              </w:rPr>
            </w:pPr>
          </w:p>
        </w:tc>
        <w:tc>
          <w:tcPr>
            <w:tcW w:w="483" w:type="dxa"/>
            <w:tcBorders>
              <w:top w:val="single" w:sz="18" w:space="0" w:color="auto"/>
              <w:left w:val="single" w:sz="18" w:space="0" w:color="auto"/>
              <w:bottom w:val="single" w:sz="18" w:space="0" w:color="auto"/>
              <w:right w:val="single" w:sz="18" w:space="0" w:color="auto"/>
            </w:tcBorders>
            <w:noWrap/>
            <w:vAlign w:val="bottom"/>
          </w:tcPr>
          <w:p w14:paraId="75CAF8BF" w14:textId="1A2DCF33" w:rsidR="009A7AD5" w:rsidRPr="006C2DB0" w:rsidRDefault="009A7AD5" w:rsidP="009C7B3F">
            <w:pPr>
              <w:rPr>
                <w:rFonts w:ascii="Arial" w:hAnsi="Arial" w:cs="Arial"/>
                <w:b/>
                <w:bCs/>
                <w:color w:val="000000" w:themeColor="text1"/>
                <w:lang w:val="en-GB"/>
              </w:rPr>
            </w:pPr>
            <w:r w:rsidRPr="006C2DB0">
              <w:rPr>
                <w:rFonts w:ascii="Arial" w:hAnsi="Arial" w:cs="Arial"/>
                <w:b/>
                <w:bCs/>
                <w:color w:val="000000" w:themeColor="text1"/>
                <w:lang w:val="en-GB"/>
              </w:rPr>
              <w:t>25</w:t>
            </w:r>
          </w:p>
        </w:tc>
      </w:tr>
    </w:tbl>
    <w:p w14:paraId="03C1EB7B" w14:textId="3732B1FD" w:rsidR="00E81C26" w:rsidRPr="006C2DB0" w:rsidRDefault="00E81C26" w:rsidP="009C7B3F">
      <w:pPr>
        <w:rPr>
          <w:rFonts w:ascii="Arial" w:hAnsi="Arial" w:cs="Arial"/>
          <w:color w:val="000000" w:themeColor="text1"/>
        </w:rPr>
      </w:pPr>
    </w:p>
    <w:p w14:paraId="4499FF8D" w14:textId="004AF393" w:rsidR="00E81C26" w:rsidRPr="006C2DB0" w:rsidRDefault="00E81C26">
      <w:pPr>
        <w:spacing w:after="160" w:line="259" w:lineRule="auto"/>
        <w:rPr>
          <w:rFonts w:ascii="Arial" w:hAnsi="Arial" w:cs="Arial"/>
          <w:color w:val="000000" w:themeColor="text1"/>
        </w:rPr>
      </w:pPr>
    </w:p>
    <w:p w14:paraId="66F84918" w14:textId="77777777" w:rsidR="00E81C26" w:rsidRPr="006C2DB0" w:rsidRDefault="00E81C26">
      <w:pPr>
        <w:rPr>
          <w:color w:val="000000" w:themeColor="text1"/>
        </w:rPr>
      </w:pPr>
      <w:r w:rsidRPr="006C2DB0">
        <w:rPr>
          <w:bCs/>
          <w:color w:val="000000" w:themeColor="text1"/>
        </w:rPr>
        <w:br w:type="page"/>
      </w:r>
    </w:p>
    <w:tbl>
      <w:tblPr>
        <w:tblW w:w="10206" w:type="dxa"/>
        <w:tblLook w:val="04A0" w:firstRow="1" w:lastRow="0" w:firstColumn="1" w:lastColumn="0" w:noHBand="0" w:noVBand="1"/>
      </w:tblPr>
      <w:tblGrid>
        <w:gridCol w:w="700"/>
        <w:gridCol w:w="560"/>
        <w:gridCol w:w="8238"/>
        <w:gridCol w:w="708"/>
      </w:tblGrid>
      <w:tr w:rsidR="006C2DB0" w:rsidRPr="006C2DB0" w14:paraId="464DB3D0" w14:textId="77777777" w:rsidTr="00A80069">
        <w:trPr>
          <w:trHeight w:val="154"/>
        </w:trPr>
        <w:tc>
          <w:tcPr>
            <w:tcW w:w="10206" w:type="dxa"/>
            <w:gridSpan w:val="4"/>
          </w:tcPr>
          <w:p w14:paraId="005B36B0" w14:textId="3512770D" w:rsidR="00A80069" w:rsidRPr="006C2DB0" w:rsidRDefault="00A80069" w:rsidP="00AD00DA">
            <w:pPr>
              <w:rPr>
                <w:rFonts w:ascii="Arial" w:eastAsia="Calibri" w:hAnsi="Arial" w:cs="Arial"/>
                <w:b/>
                <w:bCs/>
                <w:color w:val="000000" w:themeColor="text1"/>
              </w:rPr>
            </w:pPr>
            <w:bookmarkStart w:id="0" w:name="_Hlk205141625"/>
            <w:r w:rsidRPr="006C2DB0">
              <w:rPr>
                <w:color w:val="000000" w:themeColor="text1"/>
              </w:rPr>
              <w:lastRenderedPageBreak/>
              <w:br w:type="page"/>
            </w:r>
            <w:r w:rsidRPr="006C2DB0">
              <w:rPr>
                <w:rFonts w:ascii="Arial" w:eastAsia="Calibri" w:hAnsi="Arial" w:cs="Arial"/>
                <w:b/>
                <w:bCs/>
                <w:color w:val="000000" w:themeColor="text1"/>
              </w:rPr>
              <w:t>QUESTION 4:  FIXED ASSETS</w:t>
            </w:r>
            <w:r w:rsidRPr="006C2DB0">
              <w:rPr>
                <w:rFonts w:ascii="Arial" w:eastAsia="Calibri" w:hAnsi="Arial" w:cs="Arial"/>
                <w:b/>
                <w:bCs/>
                <w:color w:val="000000" w:themeColor="text1"/>
              </w:rPr>
              <w:tab/>
            </w:r>
            <w:r w:rsidRPr="006C2DB0">
              <w:rPr>
                <w:rFonts w:ascii="Arial" w:eastAsia="Calibri" w:hAnsi="Arial" w:cs="Arial"/>
                <w:b/>
                <w:bCs/>
                <w:color w:val="000000" w:themeColor="text1"/>
              </w:rPr>
              <w:tab/>
            </w:r>
            <w:r w:rsidRPr="006C2DB0">
              <w:rPr>
                <w:rFonts w:ascii="Arial" w:eastAsia="Calibri" w:hAnsi="Arial" w:cs="Arial"/>
                <w:b/>
                <w:bCs/>
                <w:color w:val="000000" w:themeColor="text1"/>
              </w:rPr>
              <w:tab/>
            </w:r>
            <w:r w:rsidRPr="006C2DB0">
              <w:rPr>
                <w:rFonts w:ascii="Arial" w:eastAsia="Calibri" w:hAnsi="Arial" w:cs="Arial"/>
                <w:b/>
                <w:bCs/>
                <w:color w:val="000000" w:themeColor="text1"/>
              </w:rPr>
              <w:tab/>
            </w:r>
            <w:r w:rsidRPr="006C2DB0">
              <w:rPr>
                <w:rFonts w:ascii="Arial" w:eastAsia="Calibri" w:hAnsi="Arial" w:cs="Arial"/>
                <w:b/>
                <w:bCs/>
                <w:color w:val="000000" w:themeColor="text1"/>
              </w:rPr>
              <w:tab/>
            </w:r>
            <w:r w:rsidRPr="006C2DB0">
              <w:rPr>
                <w:rFonts w:ascii="Arial" w:eastAsia="Calibri" w:hAnsi="Arial" w:cs="Arial"/>
                <w:b/>
                <w:bCs/>
                <w:color w:val="000000" w:themeColor="text1"/>
              </w:rPr>
              <w:tab/>
            </w:r>
            <w:r w:rsidR="008629B7" w:rsidRPr="006C2DB0">
              <w:rPr>
                <w:rFonts w:ascii="Arial" w:eastAsia="Calibri" w:hAnsi="Arial" w:cs="Arial"/>
                <w:b/>
                <w:bCs/>
                <w:color w:val="000000" w:themeColor="text1"/>
              </w:rPr>
              <w:t>20 marks; 1</w:t>
            </w:r>
            <w:r w:rsidR="00154969" w:rsidRPr="006C2DB0">
              <w:rPr>
                <w:rFonts w:ascii="Arial" w:eastAsia="Calibri" w:hAnsi="Arial" w:cs="Arial"/>
                <w:b/>
                <w:bCs/>
                <w:color w:val="000000" w:themeColor="text1"/>
              </w:rPr>
              <w:t>5</w:t>
            </w:r>
            <w:r w:rsidR="008629B7" w:rsidRPr="006C2DB0">
              <w:rPr>
                <w:rFonts w:ascii="Arial" w:eastAsia="Calibri" w:hAnsi="Arial" w:cs="Arial"/>
                <w:b/>
                <w:bCs/>
                <w:color w:val="000000" w:themeColor="text1"/>
              </w:rPr>
              <w:t xml:space="preserve"> minutes</w:t>
            </w:r>
          </w:p>
        </w:tc>
      </w:tr>
      <w:tr w:rsidR="006C2DB0" w:rsidRPr="006C2DB0" w14:paraId="136A02EE" w14:textId="77777777" w:rsidTr="00921451">
        <w:tc>
          <w:tcPr>
            <w:tcW w:w="700" w:type="dxa"/>
          </w:tcPr>
          <w:p w14:paraId="0755F392" w14:textId="77777777" w:rsidR="00A80069" w:rsidRPr="006C2DB0" w:rsidRDefault="00A80069" w:rsidP="00AD00DA">
            <w:pPr>
              <w:rPr>
                <w:rFonts w:ascii="Arial" w:eastAsia="Calibri" w:hAnsi="Arial" w:cs="Arial"/>
                <w:color w:val="000000" w:themeColor="text1"/>
              </w:rPr>
            </w:pPr>
          </w:p>
        </w:tc>
        <w:tc>
          <w:tcPr>
            <w:tcW w:w="560" w:type="dxa"/>
          </w:tcPr>
          <w:p w14:paraId="076DDA65" w14:textId="77777777" w:rsidR="00A80069" w:rsidRPr="006C2DB0" w:rsidRDefault="00A80069" w:rsidP="00AD00DA">
            <w:pPr>
              <w:rPr>
                <w:rFonts w:ascii="Arial" w:eastAsia="Calibri" w:hAnsi="Arial" w:cs="Arial"/>
                <w:color w:val="000000" w:themeColor="text1"/>
              </w:rPr>
            </w:pPr>
          </w:p>
        </w:tc>
        <w:tc>
          <w:tcPr>
            <w:tcW w:w="8238" w:type="dxa"/>
          </w:tcPr>
          <w:p w14:paraId="2B822728" w14:textId="77777777" w:rsidR="00A80069" w:rsidRPr="006C2DB0" w:rsidRDefault="00A80069" w:rsidP="00AD00DA">
            <w:pPr>
              <w:rPr>
                <w:rFonts w:ascii="Arial" w:eastAsia="Calibri" w:hAnsi="Arial" w:cs="Arial"/>
                <w:color w:val="000000" w:themeColor="text1"/>
              </w:rPr>
            </w:pPr>
          </w:p>
        </w:tc>
        <w:tc>
          <w:tcPr>
            <w:tcW w:w="708" w:type="dxa"/>
          </w:tcPr>
          <w:p w14:paraId="3B24F223" w14:textId="77777777" w:rsidR="00A80069" w:rsidRPr="006C2DB0" w:rsidRDefault="00A80069" w:rsidP="00AD00DA">
            <w:pPr>
              <w:rPr>
                <w:rFonts w:ascii="Arial" w:eastAsia="Calibri" w:hAnsi="Arial" w:cs="Arial"/>
                <w:color w:val="000000" w:themeColor="text1"/>
              </w:rPr>
            </w:pPr>
          </w:p>
        </w:tc>
      </w:tr>
      <w:tr w:rsidR="006C2DB0" w:rsidRPr="006C2DB0" w14:paraId="76317281" w14:textId="77777777" w:rsidTr="00E54230">
        <w:tc>
          <w:tcPr>
            <w:tcW w:w="9498" w:type="dxa"/>
            <w:gridSpan w:val="3"/>
          </w:tcPr>
          <w:p w14:paraId="36F123C2" w14:textId="191A334D" w:rsidR="00A80069" w:rsidRPr="006C2DB0" w:rsidRDefault="00A80069" w:rsidP="008629B7">
            <w:pPr>
              <w:jc w:val="both"/>
              <w:rPr>
                <w:rFonts w:ascii="Arial" w:eastAsia="Calibri" w:hAnsi="Arial" w:cs="Arial"/>
                <w:color w:val="000000" w:themeColor="text1"/>
              </w:rPr>
            </w:pPr>
            <w:r w:rsidRPr="006C2DB0">
              <w:rPr>
                <w:rFonts w:ascii="Arial" w:hAnsi="Arial" w:cs="Arial"/>
                <w:color w:val="000000" w:themeColor="text1"/>
              </w:rPr>
              <w:t>You are provided with the following information relating to Master Wholesalers for the financial year ended 30 June 2025. Refer to the fixed asset note on the answer book.</w:t>
            </w:r>
          </w:p>
        </w:tc>
        <w:tc>
          <w:tcPr>
            <w:tcW w:w="708" w:type="dxa"/>
          </w:tcPr>
          <w:p w14:paraId="5BF58D0F" w14:textId="77777777" w:rsidR="00A80069" w:rsidRPr="006C2DB0" w:rsidRDefault="00A80069" w:rsidP="00AD00DA">
            <w:pPr>
              <w:rPr>
                <w:rFonts w:ascii="Arial" w:eastAsia="Calibri" w:hAnsi="Arial" w:cs="Arial"/>
                <w:color w:val="000000" w:themeColor="text1"/>
              </w:rPr>
            </w:pPr>
          </w:p>
        </w:tc>
      </w:tr>
      <w:tr w:rsidR="006C2DB0" w:rsidRPr="006C2DB0" w14:paraId="43A23522" w14:textId="77777777" w:rsidTr="00921451">
        <w:tc>
          <w:tcPr>
            <w:tcW w:w="700" w:type="dxa"/>
          </w:tcPr>
          <w:p w14:paraId="059C9CD8" w14:textId="77777777" w:rsidR="00A80069" w:rsidRPr="006C2DB0" w:rsidRDefault="00A80069" w:rsidP="008629B7">
            <w:pPr>
              <w:jc w:val="both"/>
              <w:rPr>
                <w:rFonts w:ascii="Arial" w:eastAsia="Calibri" w:hAnsi="Arial" w:cs="Arial"/>
                <w:color w:val="000000" w:themeColor="text1"/>
              </w:rPr>
            </w:pPr>
          </w:p>
        </w:tc>
        <w:tc>
          <w:tcPr>
            <w:tcW w:w="560" w:type="dxa"/>
          </w:tcPr>
          <w:p w14:paraId="6439B46E" w14:textId="77777777" w:rsidR="00A80069" w:rsidRPr="006C2DB0" w:rsidRDefault="00A80069" w:rsidP="008629B7">
            <w:pPr>
              <w:jc w:val="both"/>
              <w:rPr>
                <w:rFonts w:ascii="Arial" w:eastAsia="Calibri" w:hAnsi="Arial" w:cs="Arial"/>
                <w:color w:val="000000" w:themeColor="text1"/>
              </w:rPr>
            </w:pPr>
          </w:p>
        </w:tc>
        <w:tc>
          <w:tcPr>
            <w:tcW w:w="8238" w:type="dxa"/>
          </w:tcPr>
          <w:p w14:paraId="14CBBA83" w14:textId="77777777" w:rsidR="00A80069" w:rsidRPr="006C2DB0" w:rsidRDefault="00A80069" w:rsidP="008629B7">
            <w:pPr>
              <w:jc w:val="both"/>
              <w:rPr>
                <w:rFonts w:ascii="Arial" w:eastAsia="Calibri" w:hAnsi="Arial" w:cs="Arial"/>
                <w:color w:val="000000" w:themeColor="text1"/>
              </w:rPr>
            </w:pPr>
          </w:p>
        </w:tc>
        <w:tc>
          <w:tcPr>
            <w:tcW w:w="708" w:type="dxa"/>
          </w:tcPr>
          <w:p w14:paraId="66BEDFF2" w14:textId="77777777" w:rsidR="00A80069" w:rsidRPr="006C2DB0" w:rsidRDefault="00A80069" w:rsidP="00AD00DA">
            <w:pPr>
              <w:rPr>
                <w:rFonts w:ascii="Arial" w:eastAsia="Calibri" w:hAnsi="Arial" w:cs="Arial"/>
                <w:color w:val="000000" w:themeColor="text1"/>
              </w:rPr>
            </w:pPr>
          </w:p>
        </w:tc>
      </w:tr>
      <w:tr w:rsidR="006C2DB0" w:rsidRPr="006C2DB0" w14:paraId="449D718B" w14:textId="77777777" w:rsidTr="004C7B73">
        <w:tc>
          <w:tcPr>
            <w:tcW w:w="9498" w:type="dxa"/>
            <w:gridSpan w:val="3"/>
          </w:tcPr>
          <w:p w14:paraId="1EBBCB8F" w14:textId="2A0CFE80" w:rsidR="00A80069" w:rsidRPr="006C2DB0" w:rsidRDefault="00A80069" w:rsidP="008629B7">
            <w:pPr>
              <w:jc w:val="both"/>
              <w:rPr>
                <w:rFonts w:ascii="Arial" w:eastAsia="Calibri" w:hAnsi="Arial" w:cs="Arial"/>
                <w:b/>
                <w:bCs/>
                <w:color w:val="000000" w:themeColor="text1"/>
              </w:rPr>
            </w:pPr>
            <w:r w:rsidRPr="006C2DB0">
              <w:rPr>
                <w:rFonts w:ascii="Arial" w:eastAsia="Calibri" w:hAnsi="Arial" w:cs="Arial"/>
                <w:b/>
                <w:bCs/>
                <w:color w:val="000000" w:themeColor="text1"/>
              </w:rPr>
              <w:t>REQUIRED:</w:t>
            </w:r>
          </w:p>
        </w:tc>
        <w:tc>
          <w:tcPr>
            <w:tcW w:w="708" w:type="dxa"/>
          </w:tcPr>
          <w:p w14:paraId="257CED04" w14:textId="77777777" w:rsidR="00A80069" w:rsidRPr="006C2DB0" w:rsidRDefault="00A80069" w:rsidP="00AD00DA">
            <w:pPr>
              <w:rPr>
                <w:rFonts w:ascii="Arial" w:eastAsia="Calibri" w:hAnsi="Arial" w:cs="Arial"/>
                <w:color w:val="000000" w:themeColor="text1"/>
              </w:rPr>
            </w:pPr>
          </w:p>
        </w:tc>
      </w:tr>
      <w:tr w:rsidR="006C2DB0" w:rsidRPr="006C2DB0" w14:paraId="60C1FAA8" w14:textId="77777777" w:rsidTr="00921451">
        <w:tc>
          <w:tcPr>
            <w:tcW w:w="700" w:type="dxa"/>
          </w:tcPr>
          <w:p w14:paraId="681E34C3" w14:textId="77777777" w:rsidR="00A80069" w:rsidRPr="006C2DB0" w:rsidRDefault="00A80069" w:rsidP="008629B7">
            <w:pPr>
              <w:jc w:val="both"/>
              <w:rPr>
                <w:rFonts w:ascii="Arial" w:eastAsia="Calibri" w:hAnsi="Arial" w:cs="Arial"/>
                <w:color w:val="000000" w:themeColor="text1"/>
              </w:rPr>
            </w:pPr>
          </w:p>
        </w:tc>
        <w:tc>
          <w:tcPr>
            <w:tcW w:w="560" w:type="dxa"/>
          </w:tcPr>
          <w:p w14:paraId="69DB1360" w14:textId="77777777" w:rsidR="00A80069" w:rsidRPr="006C2DB0" w:rsidRDefault="00A80069" w:rsidP="008629B7">
            <w:pPr>
              <w:jc w:val="both"/>
              <w:rPr>
                <w:rFonts w:ascii="Arial" w:eastAsia="Calibri" w:hAnsi="Arial" w:cs="Arial"/>
                <w:color w:val="000000" w:themeColor="text1"/>
              </w:rPr>
            </w:pPr>
          </w:p>
        </w:tc>
        <w:tc>
          <w:tcPr>
            <w:tcW w:w="8238" w:type="dxa"/>
          </w:tcPr>
          <w:p w14:paraId="1483315B" w14:textId="77777777" w:rsidR="00A80069" w:rsidRPr="006C2DB0" w:rsidRDefault="00A80069" w:rsidP="008629B7">
            <w:pPr>
              <w:jc w:val="both"/>
              <w:rPr>
                <w:rFonts w:ascii="Arial" w:eastAsia="Calibri" w:hAnsi="Arial" w:cs="Arial"/>
                <w:color w:val="000000" w:themeColor="text1"/>
              </w:rPr>
            </w:pPr>
          </w:p>
        </w:tc>
        <w:tc>
          <w:tcPr>
            <w:tcW w:w="708" w:type="dxa"/>
          </w:tcPr>
          <w:p w14:paraId="08091D9E" w14:textId="77777777" w:rsidR="00A80069" w:rsidRPr="006C2DB0" w:rsidRDefault="00A80069" w:rsidP="00AD00DA">
            <w:pPr>
              <w:rPr>
                <w:rFonts w:ascii="Arial" w:eastAsia="Calibri" w:hAnsi="Arial" w:cs="Arial"/>
                <w:color w:val="000000" w:themeColor="text1"/>
              </w:rPr>
            </w:pPr>
          </w:p>
        </w:tc>
      </w:tr>
      <w:tr w:rsidR="006C2DB0" w:rsidRPr="006C2DB0" w14:paraId="6B998525" w14:textId="77777777" w:rsidTr="008317DA">
        <w:tc>
          <w:tcPr>
            <w:tcW w:w="9498" w:type="dxa"/>
            <w:gridSpan w:val="3"/>
          </w:tcPr>
          <w:p w14:paraId="12EB01F5" w14:textId="55580DDC" w:rsidR="00A80069" w:rsidRPr="006C2DB0" w:rsidRDefault="00A80069" w:rsidP="008629B7">
            <w:pPr>
              <w:jc w:val="both"/>
              <w:rPr>
                <w:rFonts w:ascii="Arial" w:eastAsia="Calibri" w:hAnsi="Arial" w:cs="Arial"/>
                <w:color w:val="000000" w:themeColor="text1"/>
              </w:rPr>
            </w:pPr>
            <w:r w:rsidRPr="006C2DB0">
              <w:rPr>
                <w:rFonts w:ascii="Arial" w:eastAsia="Arial" w:hAnsi="Arial" w:cs="Arial"/>
                <w:color w:val="000000" w:themeColor="text1"/>
                <w:lang w:eastAsia="en-ZA"/>
              </w:rPr>
              <w:t xml:space="preserve">Prepare the Fixed asset note to the financial statements of Master Wholesalers  on 30 June 2025. </w:t>
            </w:r>
            <w:r w:rsidRPr="006C2DB0">
              <w:rPr>
                <w:rFonts w:ascii="Arial" w:eastAsia="Arial" w:hAnsi="Arial" w:cs="Arial"/>
                <w:b/>
                <w:bCs/>
                <w:color w:val="000000" w:themeColor="text1"/>
                <w:lang w:eastAsia="en-ZA"/>
              </w:rPr>
              <w:t>Show all calculations.</w:t>
            </w:r>
          </w:p>
        </w:tc>
        <w:tc>
          <w:tcPr>
            <w:tcW w:w="708" w:type="dxa"/>
          </w:tcPr>
          <w:p w14:paraId="5CB6CB13" w14:textId="77777777" w:rsidR="00A80069" w:rsidRPr="006C2DB0" w:rsidRDefault="00A80069" w:rsidP="00AD00DA">
            <w:pPr>
              <w:rPr>
                <w:rFonts w:ascii="Arial" w:eastAsia="Calibri" w:hAnsi="Arial" w:cs="Arial"/>
                <w:color w:val="000000" w:themeColor="text1"/>
              </w:rPr>
            </w:pPr>
          </w:p>
        </w:tc>
      </w:tr>
      <w:tr w:rsidR="006C2DB0" w:rsidRPr="006C2DB0" w14:paraId="633E414E" w14:textId="77777777" w:rsidTr="00921451">
        <w:tc>
          <w:tcPr>
            <w:tcW w:w="700" w:type="dxa"/>
          </w:tcPr>
          <w:p w14:paraId="1B69F05A" w14:textId="77777777" w:rsidR="00A80069" w:rsidRPr="006C2DB0" w:rsidRDefault="00A80069" w:rsidP="008629B7">
            <w:pPr>
              <w:jc w:val="both"/>
              <w:rPr>
                <w:rFonts w:ascii="Arial" w:eastAsia="Calibri" w:hAnsi="Arial" w:cs="Arial"/>
                <w:color w:val="000000" w:themeColor="text1"/>
              </w:rPr>
            </w:pPr>
          </w:p>
        </w:tc>
        <w:tc>
          <w:tcPr>
            <w:tcW w:w="560" w:type="dxa"/>
          </w:tcPr>
          <w:p w14:paraId="4A365C0D" w14:textId="77777777" w:rsidR="00A80069" w:rsidRPr="006C2DB0" w:rsidRDefault="00A80069" w:rsidP="008629B7">
            <w:pPr>
              <w:jc w:val="both"/>
              <w:rPr>
                <w:rFonts w:ascii="Arial" w:eastAsia="Calibri" w:hAnsi="Arial" w:cs="Arial"/>
                <w:color w:val="000000" w:themeColor="text1"/>
              </w:rPr>
            </w:pPr>
          </w:p>
        </w:tc>
        <w:tc>
          <w:tcPr>
            <w:tcW w:w="8238" w:type="dxa"/>
          </w:tcPr>
          <w:p w14:paraId="227630C5" w14:textId="77777777" w:rsidR="00A80069" w:rsidRPr="006C2DB0" w:rsidRDefault="00A80069" w:rsidP="008629B7">
            <w:pPr>
              <w:jc w:val="both"/>
              <w:rPr>
                <w:rFonts w:ascii="Arial" w:eastAsia="Calibri" w:hAnsi="Arial" w:cs="Arial"/>
                <w:color w:val="000000" w:themeColor="text1"/>
              </w:rPr>
            </w:pPr>
          </w:p>
        </w:tc>
        <w:tc>
          <w:tcPr>
            <w:tcW w:w="708" w:type="dxa"/>
          </w:tcPr>
          <w:p w14:paraId="2B39CB70" w14:textId="77777777" w:rsidR="00A80069" w:rsidRPr="006C2DB0" w:rsidRDefault="00A80069" w:rsidP="00AD00DA">
            <w:pPr>
              <w:rPr>
                <w:rFonts w:ascii="Arial" w:eastAsia="Calibri" w:hAnsi="Arial" w:cs="Arial"/>
                <w:color w:val="000000" w:themeColor="text1"/>
              </w:rPr>
            </w:pPr>
          </w:p>
        </w:tc>
      </w:tr>
      <w:tr w:rsidR="006C2DB0" w:rsidRPr="006C2DB0" w14:paraId="0E4F18F6" w14:textId="77777777" w:rsidTr="00235BBF">
        <w:tc>
          <w:tcPr>
            <w:tcW w:w="9498" w:type="dxa"/>
            <w:gridSpan w:val="3"/>
          </w:tcPr>
          <w:p w14:paraId="093F1CB2" w14:textId="6E9F0085" w:rsidR="00A80069" w:rsidRPr="006C2DB0" w:rsidRDefault="00A80069" w:rsidP="008629B7">
            <w:pPr>
              <w:jc w:val="both"/>
              <w:rPr>
                <w:rFonts w:ascii="Arial" w:eastAsia="Calibri" w:hAnsi="Arial" w:cs="Arial"/>
                <w:b/>
                <w:bCs/>
                <w:color w:val="000000" w:themeColor="text1"/>
              </w:rPr>
            </w:pPr>
            <w:r w:rsidRPr="006C2DB0">
              <w:rPr>
                <w:rFonts w:ascii="Arial" w:eastAsia="Calibri" w:hAnsi="Arial" w:cs="Arial"/>
                <w:b/>
                <w:bCs/>
                <w:color w:val="000000" w:themeColor="text1"/>
              </w:rPr>
              <w:t>INFORMATION:</w:t>
            </w:r>
          </w:p>
        </w:tc>
        <w:tc>
          <w:tcPr>
            <w:tcW w:w="708" w:type="dxa"/>
          </w:tcPr>
          <w:p w14:paraId="553C888B" w14:textId="77777777" w:rsidR="00A80069" w:rsidRPr="006C2DB0" w:rsidRDefault="00A80069" w:rsidP="00AD00DA">
            <w:pPr>
              <w:rPr>
                <w:rFonts w:ascii="Arial" w:eastAsia="Calibri" w:hAnsi="Arial" w:cs="Arial"/>
                <w:color w:val="000000" w:themeColor="text1"/>
              </w:rPr>
            </w:pPr>
          </w:p>
        </w:tc>
      </w:tr>
      <w:tr w:rsidR="006C2DB0" w:rsidRPr="006C2DB0" w14:paraId="271EB5A4" w14:textId="77777777" w:rsidTr="00921451">
        <w:tc>
          <w:tcPr>
            <w:tcW w:w="700" w:type="dxa"/>
          </w:tcPr>
          <w:p w14:paraId="2455775E" w14:textId="77777777" w:rsidR="00A80069" w:rsidRPr="006C2DB0" w:rsidRDefault="00A80069" w:rsidP="008629B7">
            <w:pPr>
              <w:jc w:val="both"/>
              <w:rPr>
                <w:rFonts w:ascii="Arial" w:eastAsia="Calibri" w:hAnsi="Arial" w:cs="Arial"/>
                <w:color w:val="000000" w:themeColor="text1"/>
              </w:rPr>
            </w:pPr>
          </w:p>
        </w:tc>
        <w:tc>
          <w:tcPr>
            <w:tcW w:w="560" w:type="dxa"/>
          </w:tcPr>
          <w:p w14:paraId="7DD11D59" w14:textId="77777777" w:rsidR="00A80069" w:rsidRPr="006C2DB0" w:rsidRDefault="00A80069" w:rsidP="008629B7">
            <w:pPr>
              <w:jc w:val="both"/>
              <w:rPr>
                <w:rFonts w:ascii="Arial" w:eastAsia="Calibri" w:hAnsi="Arial" w:cs="Arial"/>
                <w:color w:val="000000" w:themeColor="text1"/>
              </w:rPr>
            </w:pPr>
          </w:p>
        </w:tc>
        <w:tc>
          <w:tcPr>
            <w:tcW w:w="8238" w:type="dxa"/>
          </w:tcPr>
          <w:p w14:paraId="5A5FD51E" w14:textId="77777777" w:rsidR="00A80069" w:rsidRPr="006C2DB0" w:rsidRDefault="00A80069" w:rsidP="008629B7">
            <w:pPr>
              <w:jc w:val="both"/>
              <w:rPr>
                <w:rFonts w:ascii="Arial" w:eastAsia="Calibri" w:hAnsi="Arial" w:cs="Arial"/>
                <w:color w:val="000000" w:themeColor="text1"/>
              </w:rPr>
            </w:pPr>
          </w:p>
        </w:tc>
        <w:tc>
          <w:tcPr>
            <w:tcW w:w="708" w:type="dxa"/>
          </w:tcPr>
          <w:p w14:paraId="297FCE6B" w14:textId="77777777" w:rsidR="00A80069" w:rsidRPr="006C2DB0" w:rsidRDefault="00A80069" w:rsidP="00AD00DA">
            <w:pPr>
              <w:rPr>
                <w:rFonts w:ascii="Arial" w:eastAsia="Calibri" w:hAnsi="Arial" w:cs="Arial"/>
                <w:color w:val="000000" w:themeColor="text1"/>
              </w:rPr>
            </w:pPr>
          </w:p>
        </w:tc>
      </w:tr>
      <w:tr w:rsidR="006C2DB0" w:rsidRPr="006C2DB0" w14:paraId="151CCAB6" w14:textId="77777777" w:rsidTr="00C61463">
        <w:tc>
          <w:tcPr>
            <w:tcW w:w="700" w:type="dxa"/>
          </w:tcPr>
          <w:p w14:paraId="5458B378" w14:textId="3F132D3B" w:rsidR="008629B7" w:rsidRPr="006C2DB0" w:rsidRDefault="008629B7" w:rsidP="008629B7">
            <w:pPr>
              <w:jc w:val="both"/>
              <w:rPr>
                <w:rFonts w:ascii="Arial" w:eastAsia="Calibri" w:hAnsi="Arial" w:cs="Arial"/>
                <w:color w:val="000000" w:themeColor="text1"/>
              </w:rPr>
            </w:pPr>
            <w:r w:rsidRPr="006C2DB0">
              <w:rPr>
                <w:rFonts w:ascii="Arial" w:eastAsia="Calibri" w:hAnsi="Arial" w:cs="Arial"/>
                <w:color w:val="000000" w:themeColor="text1"/>
              </w:rPr>
              <w:t>a)</w:t>
            </w:r>
          </w:p>
        </w:tc>
        <w:tc>
          <w:tcPr>
            <w:tcW w:w="8798" w:type="dxa"/>
            <w:gridSpan w:val="2"/>
          </w:tcPr>
          <w:p w14:paraId="4D1BF017" w14:textId="530F7262" w:rsidR="008629B7" w:rsidRPr="006C2DB0" w:rsidRDefault="008629B7" w:rsidP="008629B7">
            <w:pPr>
              <w:jc w:val="both"/>
              <w:rPr>
                <w:rFonts w:ascii="Arial" w:eastAsia="Calibri" w:hAnsi="Arial" w:cs="Arial"/>
                <w:color w:val="000000" w:themeColor="text1"/>
              </w:rPr>
            </w:pPr>
            <w:r w:rsidRPr="006C2DB0">
              <w:rPr>
                <w:rFonts w:ascii="Arial" w:hAnsi="Arial" w:cs="Arial"/>
                <w:color w:val="000000" w:themeColor="text1"/>
              </w:rPr>
              <w:t>New equipment was bought for R55 000 on 31 December 2024.</w:t>
            </w:r>
          </w:p>
        </w:tc>
        <w:tc>
          <w:tcPr>
            <w:tcW w:w="708" w:type="dxa"/>
          </w:tcPr>
          <w:p w14:paraId="43D67394" w14:textId="77777777" w:rsidR="008629B7" w:rsidRPr="006C2DB0" w:rsidRDefault="008629B7" w:rsidP="00AD00DA">
            <w:pPr>
              <w:rPr>
                <w:rFonts w:ascii="Arial" w:eastAsia="Calibri" w:hAnsi="Arial" w:cs="Arial"/>
                <w:color w:val="000000" w:themeColor="text1"/>
              </w:rPr>
            </w:pPr>
          </w:p>
        </w:tc>
      </w:tr>
      <w:tr w:rsidR="006C2DB0" w:rsidRPr="006C2DB0" w14:paraId="325B15F3" w14:textId="77777777" w:rsidTr="00C61463">
        <w:tc>
          <w:tcPr>
            <w:tcW w:w="700" w:type="dxa"/>
          </w:tcPr>
          <w:p w14:paraId="375F0B6B" w14:textId="77777777" w:rsidR="008629B7" w:rsidRPr="006C2DB0" w:rsidRDefault="008629B7" w:rsidP="008629B7">
            <w:pPr>
              <w:jc w:val="both"/>
              <w:rPr>
                <w:rFonts w:ascii="Arial" w:eastAsia="Calibri" w:hAnsi="Arial" w:cs="Arial"/>
                <w:color w:val="000000" w:themeColor="text1"/>
              </w:rPr>
            </w:pPr>
          </w:p>
        </w:tc>
        <w:tc>
          <w:tcPr>
            <w:tcW w:w="8798" w:type="dxa"/>
            <w:gridSpan w:val="2"/>
          </w:tcPr>
          <w:p w14:paraId="5445E921" w14:textId="77777777" w:rsidR="008629B7" w:rsidRPr="006C2DB0" w:rsidRDefault="008629B7" w:rsidP="008629B7">
            <w:pPr>
              <w:jc w:val="both"/>
              <w:rPr>
                <w:rFonts w:ascii="Arial" w:eastAsia="Calibri" w:hAnsi="Arial" w:cs="Arial"/>
                <w:color w:val="000000" w:themeColor="text1"/>
              </w:rPr>
            </w:pPr>
          </w:p>
        </w:tc>
        <w:tc>
          <w:tcPr>
            <w:tcW w:w="708" w:type="dxa"/>
          </w:tcPr>
          <w:p w14:paraId="190D67FD" w14:textId="77777777" w:rsidR="008629B7" w:rsidRPr="006C2DB0" w:rsidRDefault="008629B7" w:rsidP="00AD00DA">
            <w:pPr>
              <w:rPr>
                <w:rFonts w:ascii="Arial" w:eastAsia="Calibri" w:hAnsi="Arial" w:cs="Arial"/>
                <w:color w:val="000000" w:themeColor="text1"/>
              </w:rPr>
            </w:pPr>
          </w:p>
        </w:tc>
      </w:tr>
      <w:tr w:rsidR="006C2DB0" w:rsidRPr="006C2DB0" w14:paraId="78523D51" w14:textId="77777777" w:rsidTr="00C61463">
        <w:tc>
          <w:tcPr>
            <w:tcW w:w="700" w:type="dxa"/>
          </w:tcPr>
          <w:p w14:paraId="4608806A" w14:textId="4702272D" w:rsidR="008629B7" w:rsidRPr="006C2DB0" w:rsidRDefault="008629B7" w:rsidP="008629B7">
            <w:pPr>
              <w:jc w:val="both"/>
              <w:rPr>
                <w:rFonts w:ascii="Arial" w:eastAsia="Calibri" w:hAnsi="Arial" w:cs="Arial"/>
                <w:color w:val="000000" w:themeColor="text1"/>
              </w:rPr>
            </w:pPr>
            <w:r w:rsidRPr="006C2DB0">
              <w:rPr>
                <w:rFonts w:ascii="Arial" w:eastAsia="Calibri" w:hAnsi="Arial" w:cs="Arial"/>
                <w:color w:val="000000" w:themeColor="text1"/>
              </w:rPr>
              <w:t>b)</w:t>
            </w:r>
          </w:p>
        </w:tc>
        <w:tc>
          <w:tcPr>
            <w:tcW w:w="8798" w:type="dxa"/>
            <w:gridSpan w:val="2"/>
          </w:tcPr>
          <w:p w14:paraId="4F33463D" w14:textId="1A0ABF2C" w:rsidR="008629B7" w:rsidRPr="006C2DB0" w:rsidRDefault="008629B7" w:rsidP="008629B7">
            <w:pPr>
              <w:jc w:val="both"/>
              <w:rPr>
                <w:rFonts w:ascii="Arial" w:eastAsia="Calibri" w:hAnsi="Arial" w:cs="Arial"/>
                <w:color w:val="000000" w:themeColor="text1"/>
              </w:rPr>
            </w:pPr>
            <w:r w:rsidRPr="006C2DB0">
              <w:rPr>
                <w:rFonts w:ascii="Arial" w:hAnsi="Arial" w:cs="Arial"/>
                <w:color w:val="000000" w:themeColor="text1"/>
              </w:rPr>
              <w:t>Depreciation on equipment is calculated according to the straight-line method at 10% on cost price.</w:t>
            </w:r>
          </w:p>
        </w:tc>
        <w:tc>
          <w:tcPr>
            <w:tcW w:w="708" w:type="dxa"/>
          </w:tcPr>
          <w:p w14:paraId="7D1A62EE" w14:textId="77777777" w:rsidR="008629B7" w:rsidRPr="006C2DB0" w:rsidRDefault="008629B7" w:rsidP="00AD00DA">
            <w:pPr>
              <w:rPr>
                <w:rFonts w:ascii="Arial" w:eastAsia="Calibri" w:hAnsi="Arial" w:cs="Arial"/>
                <w:color w:val="000000" w:themeColor="text1"/>
              </w:rPr>
            </w:pPr>
          </w:p>
        </w:tc>
      </w:tr>
      <w:tr w:rsidR="006C2DB0" w:rsidRPr="006C2DB0" w14:paraId="4A1A6B55" w14:textId="77777777" w:rsidTr="00C61463">
        <w:tc>
          <w:tcPr>
            <w:tcW w:w="700" w:type="dxa"/>
          </w:tcPr>
          <w:p w14:paraId="068D8D8A" w14:textId="77777777" w:rsidR="008629B7" w:rsidRPr="006C2DB0" w:rsidRDefault="008629B7" w:rsidP="008629B7">
            <w:pPr>
              <w:jc w:val="both"/>
              <w:rPr>
                <w:rFonts w:ascii="Arial" w:eastAsia="Calibri" w:hAnsi="Arial" w:cs="Arial"/>
                <w:color w:val="000000" w:themeColor="text1"/>
              </w:rPr>
            </w:pPr>
          </w:p>
        </w:tc>
        <w:tc>
          <w:tcPr>
            <w:tcW w:w="8798" w:type="dxa"/>
            <w:gridSpan w:val="2"/>
          </w:tcPr>
          <w:p w14:paraId="7F7BADDD" w14:textId="77777777" w:rsidR="008629B7" w:rsidRPr="006C2DB0" w:rsidRDefault="008629B7" w:rsidP="008629B7">
            <w:pPr>
              <w:jc w:val="both"/>
              <w:rPr>
                <w:rFonts w:ascii="Arial" w:eastAsia="Calibri" w:hAnsi="Arial" w:cs="Arial"/>
                <w:color w:val="000000" w:themeColor="text1"/>
              </w:rPr>
            </w:pPr>
          </w:p>
        </w:tc>
        <w:tc>
          <w:tcPr>
            <w:tcW w:w="708" w:type="dxa"/>
          </w:tcPr>
          <w:p w14:paraId="46C9E31B" w14:textId="77777777" w:rsidR="008629B7" w:rsidRPr="006C2DB0" w:rsidRDefault="008629B7" w:rsidP="00AD00DA">
            <w:pPr>
              <w:rPr>
                <w:rFonts w:ascii="Arial" w:eastAsia="Calibri" w:hAnsi="Arial" w:cs="Arial"/>
                <w:color w:val="000000" w:themeColor="text1"/>
              </w:rPr>
            </w:pPr>
          </w:p>
        </w:tc>
      </w:tr>
      <w:tr w:rsidR="006C2DB0" w:rsidRPr="006C2DB0" w14:paraId="16389A0E" w14:textId="77777777" w:rsidTr="00A23C5E">
        <w:tc>
          <w:tcPr>
            <w:tcW w:w="700" w:type="dxa"/>
          </w:tcPr>
          <w:p w14:paraId="6A599C26" w14:textId="164544AE" w:rsidR="008629B7" w:rsidRPr="006C2DB0" w:rsidRDefault="008629B7" w:rsidP="008629B7">
            <w:pPr>
              <w:jc w:val="both"/>
              <w:rPr>
                <w:rFonts w:ascii="Arial" w:eastAsia="Calibri" w:hAnsi="Arial" w:cs="Arial"/>
                <w:color w:val="000000" w:themeColor="text1"/>
              </w:rPr>
            </w:pPr>
            <w:r w:rsidRPr="006C2DB0">
              <w:rPr>
                <w:rFonts w:ascii="Arial" w:eastAsia="Calibri" w:hAnsi="Arial" w:cs="Arial"/>
                <w:color w:val="000000" w:themeColor="text1"/>
              </w:rPr>
              <w:t>c)</w:t>
            </w:r>
          </w:p>
        </w:tc>
        <w:tc>
          <w:tcPr>
            <w:tcW w:w="8798" w:type="dxa"/>
            <w:gridSpan w:val="2"/>
          </w:tcPr>
          <w:p w14:paraId="6386D9E7" w14:textId="77777777" w:rsidR="008629B7" w:rsidRPr="006C2DB0" w:rsidRDefault="008629B7" w:rsidP="008629B7">
            <w:pPr>
              <w:jc w:val="both"/>
              <w:rPr>
                <w:rFonts w:ascii="Arial" w:hAnsi="Arial" w:cs="Arial"/>
                <w:color w:val="000000" w:themeColor="text1"/>
              </w:rPr>
            </w:pPr>
            <w:r w:rsidRPr="006C2DB0">
              <w:rPr>
                <w:rFonts w:ascii="Arial" w:hAnsi="Arial" w:cs="Arial"/>
                <w:color w:val="000000" w:themeColor="text1"/>
              </w:rPr>
              <w:t>A vehicle was sold for cash at carrying value on 31 March 2025. The transaction was correctly recorded. The details of the asset sold from the Fixed Asset Register were as follows:</w:t>
            </w:r>
          </w:p>
          <w:p w14:paraId="62804029" w14:textId="77777777" w:rsidR="008629B7" w:rsidRPr="006C2DB0" w:rsidRDefault="008629B7" w:rsidP="008629B7">
            <w:pPr>
              <w:pStyle w:val="ListParagraph"/>
              <w:numPr>
                <w:ilvl w:val="0"/>
                <w:numId w:val="8"/>
              </w:numPr>
              <w:spacing w:line="276" w:lineRule="auto"/>
              <w:ind w:left="330" w:hanging="330"/>
              <w:jc w:val="both"/>
              <w:rPr>
                <w:rFonts w:ascii="Arial" w:hAnsi="Arial" w:cs="Arial"/>
                <w:color w:val="000000" w:themeColor="text1"/>
              </w:rPr>
            </w:pPr>
            <w:r w:rsidRPr="006C2DB0">
              <w:rPr>
                <w:rFonts w:ascii="Arial" w:hAnsi="Arial" w:cs="Arial"/>
                <w:color w:val="000000" w:themeColor="text1"/>
              </w:rPr>
              <w:t xml:space="preserve">Cost price, R165 000 </w:t>
            </w:r>
          </w:p>
          <w:p w14:paraId="5F1EF633" w14:textId="77777777" w:rsidR="008629B7" w:rsidRPr="006C2DB0" w:rsidRDefault="008629B7" w:rsidP="008629B7">
            <w:pPr>
              <w:pStyle w:val="ListParagraph"/>
              <w:numPr>
                <w:ilvl w:val="0"/>
                <w:numId w:val="8"/>
              </w:numPr>
              <w:spacing w:line="276" w:lineRule="auto"/>
              <w:ind w:left="330" w:hanging="330"/>
              <w:jc w:val="both"/>
              <w:rPr>
                <w:rFonts w:ascii="Arial" w:hAnsi="Arial" w:cs="Arial"/>
                <w:color w:val="000000" w:themeColor="text1"/>
              </w:rPr>
            </w:pPr>
            <w:r w:rsidRPr="006C2DB0">
              <w:rPr>
                <w:rFonts w:ascii="Arial" w:hAnsi="Arial" w:cs="Arial"/>
                <w:color w:val="000000" w:themeColor="text1"/>
              </w:rPr>
              <w:t>Accumulated depreciation on 1 July 2024, R66 000.</w:t>
            </w:r>
          </w:p>
          <w:p w14:paraId="0AC83AA5" w14:textId="23571720" w:rsidR="008629B7" w:rsidRPr="006C2DB0" w:rsidRDefault="008629B7" w:rsidP="008629B7">
            <w:pPr>
              <w:pStyle w:val="ListParagraph"/>
              <w:numPr>
                <w:ilvl w:val="0"/>
                <w:numId w:val="8"/>
              </w:numPr>
              <w:spacing w:line="276" w:lineRule="auto"/>
              <w:ind w:left="330" w:hanging="330"/>
              <w:jc w:val="both"/>
              <w:rPr>
                <w:rFonts w:ascii="Arial" w:hAnsi="Arial" w:cs="Arial"/>
                <w:color w:val="000000" w:themeColor="text1"/>
              </w:rPr>
            </w:pPr>
            <w:r w:rsidRPr="006C2DB0">
              <w:rPr>
                <w:rFonts w:ascii="Arial" w:hAnsi="Arial" w:cs="Arial"/>
                <w:color w:val="000000" w:themeColor="text1"/>
              </w:rPr>
              <w:t>Depreciation on vehicles is calculated at 20% p.a. on the diminishing-balance method.</w:t>
            </w:r>
          </w:p>
        </w:tc>
        <w:tc>
          <w:tcPr>
            <w:tcW w:w="708" w:type="dxa"/>
            <w:tcBorders>
              <w:bottom w:val="single" w:sz="18" w:space="0" w:color="auto"/>
            </w:tcBorders>
          </w:tcPr>
          <w:p w14:paraId="3E7E8171" w14:textId="77777777" w:rsidR="008629B7" w:rsidRPr="006C2DB0" w:rsidRDefault="008629B7" w:rsidP="00AD00DA">
            <w:pPr>
              <w:rPr>
                <w:rFonts w:ascii="Arial" w:eastAsia="Calibri" w:hAnsi="Arial" w:cs="Arial"/>
                <w:color w:val="000000" w:themeColor="text1"/>
              </w:rPr>
            </w:pPr>
          </w:p>
        </w:tc>
      </w:tr>
      <w:tr w:rsidR="006C2DB0" w:rsidRPr="006C2DB0" w14:paraId="10D02B32" w14:textId="77777777" w:rsidTr="00A23C5E">
        <w:tc>
          <w:tcPr>
            <w:tcW w:w="700" w:type="dxa"/>
          </w:tcPr>
          <w:p w14:paraId="068CCCD2" w14:textId="77777777" w:rsidR="008629B7" w:rsidRPr="006C2DB0" w:rsidRDefault="008629B7" w:rsidP="00AD00DA">
            <w:pPr>
              <w:rPr>
                <w:rFonts w:ascii="Arial" w:eastAsia="Calibri" w:hAnsi="Arial" w:cs="Arial"/>
                <w:color w:val="000000" w:themeColor="text1"/>
              </w:rPr>
            </w:pPr>
          </w:p>
        </w:tc>
        <w:tc>
          <w:tcPr>
            <w:tcW w:w="8798" w:type="dxa"/>
            <w:gridSpan w:val="2"/>
            <w:tcBorders>
              <w:right w:val="single" w:sz="18" w:space="0" w:color="auto"/>
            </w:tcBorders>
          </w:tcPr>
          <w:p w14:paraId="629A5061" w14:textId="77777777" w:rsidR="008629B7" w:rsidRPr="006C2DB0" w:rsidRDefault="008629B7" w:rsidP="00AD00DA">
            <w:pPr>
              <w:rPr>
                <w:rFonts w:ascii="Arial" w:eastAsia="Calibri" w:hAnsi="Arial" w:cs="Arial"/>
                <w:color w:val="000000" w:themeColor="text1"/>
              </w:rPr>
            </w:pPr>
          </w:p>
        </w:tc>
        <w:tc>
          <w:tcPr>
            <w:tcW w:w="708" w:type="dxa"/>
            <w:tcBorders>
              <w:top w:val="single" w:sz="18" w:space="0" w:color="auto"/>
              <w:left w:val="single" w:sz="18" w:space="0" w:color="auto"/>
              <w:bottom w:val="single" w:sz="18" w:space="0" w:color="auto"/>
              <w:right w:val="single" w:sz="18" w:space="0" w:color="auto"/>
            </w:tcBorders>
          </w:tcPr>
          <w:p w14:paraId="550A8D00" w14:textId="64BCD443" w:rsidR="008629B7" w:rsidRPr="006C2DB0" w:rsidRDefault="00A23C5E" w:rsidP="00A23C5E">
            <w:pPr>
              <w:jc w:val="center"/>
              <w:rPr>
                <w:rFonts w:ascii="Arial" w:eastAsia="Calibri" w:hAnsi="Arial" w:cs="Arial"/>
                <w:b/>
                <w:bCs/>
                <w:color w:val="000000" w:themeColor="text1"/>
              </w:rPr>
            </w:pPr>
            <w:r w:rsidRPr="006C2DB0">
              <w:rPr>
                <w:rFonts w:ascii="Arial" w:eastAsia="Calibri" w:hAnsi="Arial" w:cs="Arial"/>
                <w:b/>
                <w:bCs/>
                <w:color w:val="000000" w:themeColor="text1"/>
              </w:rPr>
              <w:t>20</w:t>
            </w:r>
          </w:p>
        </w:tc>
      </w:tr>
    </w:tbl>
    <w:p w14:paraId="0A334D90" w14:textId="77777777" w:rsidR="00A70EED" w:rsidRDefault="00A70EED" w:rsidP="00A23C5E">
      <w:pPr>
        <w:spacing w:after="160" w:line="259" w:lineRule="auto"/>
        <w:jc w:val="right"/>
        <w:rPr>
          <w:rFonts w:ascii="Arial" w:hAnsi="Arial" w:cs="Arial"/>
          <w:b/>
          <w:bCs/>
          <w:color w:val="000000" w:themeColor="text1"/>
        </w:rPr>
      </w:pPr>
      <w:bookmarkStart w:id="1" w:name="_Hlk205141741"/>
      <w:bookmarkEnd w:id="0"/>
    </w:p>
    <w:p w14:paraId="7DDB49CA" w14:textId="77777777" w:rsidR="00A70EED" w:rsidRDefault="00A70EED" w:rsidP="00A23C5E">
      <w:pPr>
        <w:spacing w:after="160" w:line="259" w:lineRule="auto"/>
        <w:jc w:val="right"/>
        <w:rPr>
          <w:rFonts w:ascii="Arial" w:hAnsi="Arial" w:cs="Arial"/>
          <w:b/>
          <w:bCs/>
          <w:color w:val="000000" w:themeColor="text1"/>
        </w:rPr>
      </w:pPr>
    </w:p>
    <w:p w14:paraId="1427A2DC" w14:textId="77777777" w:rsidR="00A70EED" w:rsidRDefault="00A70EED" w:rsidP="00A23C5E">
      <w:pPr>
        <w:spacing w:after="160" w:line="259" w:lineRule="auto"/>
        <w:jc w:val="right"/>
        <w:rPr>
          <w:rFonts w:ascii="Arial" w:hAnsi="Arial" w:cs="Arial"/>
          <w:b/>
          <w:bCs/>
          <w:color w:val="000000" w:themeColor="text1"/>
        </w:rPr>
      </w:pPr>
    </w:p>
    <w:p w14:paraId="1D365356" w14:textId="77777777" w:rsidR="00A70EED" w:rsidRDefault="00A70EED" w:rsidP="00A23C5E">
      <w:pPr>
        <w:spacing w:after="160" w:line="259" w:lineRule="auto"/>
        <w:jc w:val="right"/>
        <w:rPr>
          <w:rFonts w:ascii="Arial" w:hAnsi="Arial" w:cs="Arial"/>
          <w:b/>
          <w:bCs/>
          <w:color w:val="000000" w:themeColor="text1"/>
        </w:rPr>
      </w:pPr>
    </w:p>
    <w:p w14:paraId="119A461F" w14:textId="77777777" w:rsidR="00A70EED" w:rsidRDefault="00A70EED" w:rsidP="00A23C5E">
      <w:pPr>
        <w:spacing w:after="160" w:line="259" w:lineRule="auto"/>
        <w:jc w:val="right"/>
        <w:rPr>
          <w:rFonts w:ascii="Arial" w:hAnsi="Arial" w:cs="Arial"/>
          <w:b/>
          <w:bCs/>
          <w:color w:val="000000" w:themeColor="text1"/>
        </w:rPr>
      </w:pPr>
    </w:p>
    <w:p w14:paraId="14779885" w14:textId="77777777" w:rsidR="00A70EED" w:rsidRDefault="00A70EED" w:rsidP="00A23C5E">
      <w:pPr>
        <w:spacing w:after="160" w:line="259" w:lineRule="auto"/>
        <w:jc w:val="right"/>
        <w:rPr>
          <w:rFonts w:ascii="Arial" w:hAnsi="Arial" w:cs="Arial"/>
          <w:b/>
          <w:bCs/>
          <w:color w:val="000000" w:themeColor="text1"/>
        </w:rPr>
      </w:pPr>
    </w:p>
    <w:p w14:paraId="6E39DDEA" w14:textId="77777777" w:rsidR="00A70EED" w:rsidRDefault="00A70EED" w:rsidP="00A23C5E">
      <w:pPr>
        <w:spacing w:after="160" w:line="259" w:lineRule="auto"/>
        <w:jc w:val="right"/>
        <w:rPr>
          <w:rFonts w:ascii="Arial" w:hAnsi="Arial" w:cs="Arial"/>
          <w:b/>
          <w:bCs/>
          <w:color w:val="000000" w:themeColor="text1"/>
        </w:rPr>
      </w:pPr>
    </w:p>
    <w:p w14:paraId="137ADA4D" w14:textId="77777777" w:rsidR="00A70EED" w:rsidRDefault="00A70EED" w:rsidP="00A23C5E">
      <w:pPr>
        <w:spacing w:after="160" w:line="259" w:lineRule="auto"/>
        <w:jc w:val="right"/>
        <w:rPr>
          <w:rFonts w:ascii="Arial" w:hAnsi="Arial" w:cs="Arial"/>
          <w:b/>
          <w:bCs/>
          <w:color w:val="000000" w:themeColor="text1"/>
        </w:rPr>
      </w:pPr>
    </w:p>
    <w:p w14:paraId="28F2FAFC" w14:textId="77777777" w:rsidR="00A70EED" w:rsidRDefault="00A70EED" w:rsidP="00A23C5E">
      <w:pPr>
        <w:spacing w:after="160" w:line="259" w:lineRule="auto"/>
        <w:jc w:val="right"/>
        <w:rPr>
          <w:rFonts w:ascii="Arial" w:hAnsi="Arial" w:cs="Arial"/>
          <w:b/>
          <w:bCs/>
          <w:color w:val="000000" w:themeColor="text1"/>
        </w:rPr>
      </w:pPr>
    </w:p>
    <w:p w14:paraId="51A85FFA" w14:textId="77777777" w:rsidR="00A70EED" w:rsidRDefault="00A70EED" w:rsidP="00A23C5E">
      <w:pPr>
        <w:spacing w:after="160" w:line="259" w:lineRule="auto"/>
        <w:jc w:val="right"/>
        <w:rPr>
          <w:rFonts w:ascii="Arial" w:hAnsi="Arial" w:cs="Arial"/>
          <w:b/>
          <w:bCs/>
          <w:color w:val="000000" w:themeColor="text1"/>
        </w:rPr>
      </w:pPr>
    </w:p>
    <w:p w14:paraId="1303C5CF" w14:textId="77777777" w:rsidR="00A70EED" w:rsidRDefault="00A70EED" w:rsidP="00A23C5E">
      <w:pPr>
        <w:spacing w:after="160" w:line="259" w:lineRule="auto"/>
        <w:jc w:val="right"/>
        <w:rPr>
          <w:rFonts w:ascii="Arial" w:hAnsi="Arial" w:cs="Arial"/>
          <w:b/>
          <w:bCs/>
          <w:color w:val="000000" w:themeColor="text1"/>
        </w:rPr>
      </w:pPr>
    </w:p>
    <w:p w14:paraId="1BD973B2" w14:textId="77777777" w:rsidR="00A70EED" w:rsidRDefault="00A70EED" w:rsidP="00A23C5E">
      <w:pPr>
        <w:spacing w:after="160" w:line="259" w:lineRule="auto"/>
        <w:jc w:val="right"/>
        <w:rPr>
          <w:rFonts w:ascii="Arial" w:hAnsi="Arial" w:cs="Arial"/>
          <w:b/>
          <w:bCs/>
          <w:color w:val="000000" w:themeColor="text1"/>
        </w:rPr>
      </w:pPr>
    </w:p>
    <w:p w14:paraId="51CF891B" w14:textId="77777777" w:rsidR="00A70EED" w:rsidRDefault="00A70EED" w:rsidP="00A23C5E">
      <w:pPr>
        <w:spacing w:after="160" w:line="259" w:lineRule="auto"/>
        <w:jc w:val="right"/>
        <w:rPr>
          <w:rFonts w:ascii="Arial" w:hAnsi="Arial" w:cs="Arial"/>
          <w:b/>
          <w:bCs/>
          <w:color w:val="000000" w:themeColor="text1"/>
        </w:rPr>
      </w:pPr>
    </w:p>
    <w:p w14:paraId="6C7B815C" w14:textId="77777777" w:rsidR="00A70EED" w:rsidRDefault="00A70EED" w:rsidP="00A23C5E">
      <w:pPr>
        <w:spacing w:after="160" w:line="259" w:lineRule="auto"/>
        <w:jc w:val="right"/>
        <w:rPr>
          <w:rFonts w:ascii="Arial" w:hAnsi="Arial" w:cs="Arial"/>
          <w:b/>
          <w:bCs/>
          <w:color w:val="000000" w:themeColor="text1"/>
        </w:rPr>
      </w:pPr>
    </w:p>
    <w:p w14:paraId="122588E2" w14:textId="77777777" w:rsidR="00A70EED" w:rsidRDefault="00A70EED" w:rsidP="00A23C5E">
      <w:pPr>
        <w:spacing w:after="160" w:line="259" w:lineRule="auto"/>
        <w:jc w:val="right"/>
        <w:rPr>
          <w:rFonts w:ascii="Arial" w:hAnsi="Arial" w:cs="Arial"/>
          <w:b/>
          <w:bCs/>
          <w:color w:val="000000" w:themeColor="text1"/>
        </w:rPr>
      </w:pPr>
    </w:p>
    <w:p w14:paraId="67430778" w14:textId="77777777" w:rsidR="00A70EED" w:rsidRDefault="00A70EED" w:rsidP="00A23C5E">
      <w:pPr>
        <w:spacing w:after="160" w:line="259" w:lineRule="auto"/>
        <w:jc w:val="right"/>
        <w:rPr>
          <w:rFonts w:ascii="Arial" w:hAnsi="Arial" w:cs="Arial"/>
          <w:b/>
          <w:bCs/>
          <w:color w:val="000000" w:themeColor="text1"/>
        </w:rPr>
      </w:pPr>
    </w:p>
    <w:tbl>
      <w:tblPr>
        <w:tblW w:w="10456" w:type="dxa"/>
        <w:tblLayout w:type="fixed"/>
        <w:tblLook w:val="04A0" w:firstRow="1" w:lastRow="0" w:firstColumn="1" w:lastColumn="0" w:noHBand="0" w:noVBand="1"/>
      </w:tblPr>
      <w:tblGrid>
        <w:gridCol w:w="918"/>
        <w:gridCol w:w="360"/>
        <w:gridCol w:w="8186"/>
        <w:gridCol w:w="992"/>
      </w:tblGrid>
      <w:tr w:rsidR="00A70EED" w:rsidRPr="00331FFB" w14:paraId="496088A8" w14:textId="77777777" w:rsidTr="005A2356">
        <w:tc>
          <w:tcPr>
            <w:tcW w:w="10456" w:type="dxa"/>
            <w:gridSpan w:val="4"/>
          </w:tcPr>
          <w:p w14:paraId="661832C4"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lastRenderedPageBreak/>
              <w:t>QUESTION 2</w:t>
            </w:r>
          </w:p>
        </w:tc>
      </w:tr>
      <w:tr w:rsidR="00A70EED" w:rsidRPr="00331FFB" w14:paraId="75EA149F" w14:textId="77777777" w:rsidTr="005A2356">
        <w:tc>
          <w:tcPr>
            <w:tcW w:w="10456" w:type="dxa"/>
            <w:gridSpan w:val="4"/>
          </w:tcPr>
          <w:p w14:paraId="17676DC0" w14:textId="77777777" w:rsidR="00A70EED" w:rsidRPr="00331FFB" w:rsidRDefault="00A70EED" w:rsidP="005A2356">
            <w:pPr>
              <w:rPr>
                <w:rFonts w:ascii="Arial" w:hAnsi="Arial" w:cs="Arial"/>
                <w:b/>
                <w:color w:val="000000" w:themeColor="text1"/>
                <w:lang w:val="en-GB"/>
              </w:rPr>
            </w:pPr>
          </w:p>
        </w:tc>
      </w:tr>
      <w:tr w:rsidR="00A70EED" w:rsidRPr="00331FFB" w14:paraId="16AA45A4" w14:textId="77777777" w:rsidTr="005A2356">
        <w:tc>
          <w:tcPr>
            <w:tcW w:w="918" w:type="dxa"/>
          </w:tcPr>
          <w:p w14:paraId="3026089B"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2.1</w:t>
            </w:r>
          </w:p>
        </w:tc>
        <w:tc>
          <w:tcPr>
            <w:tcW w:w="8546" w:type="dxa"/>
            <w:gridSpan w:val="2"/>
          </w:tcPr>
          <w:p w14:paraId="3E24EB10"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CALCULATION OF FINANCIAL INDICATORS FOR 2025.</w:t>
            </w:r>
          </w:p>
        </w:tc>
        <w:tc>
          <w:tcPr>
            <w:tcW w:w="992" w:type="dxa"/>
            <w:tcBorders>
              <w:left w:val="nil"/>
            </w:tcBorders>
            <w:vAlign w:val="bottom"/>
          </w:tcPr>
          <w:p w14:paraId="295AACF7" w14:textId="77777777" w:rsidR="00A70EED" w:rsidRPr="00331FFB" w:rsidRDefault="00A70EED" w:rsidP="005A2356">
            <w:pPr>
              <w:rPr>
                <w:rFonts w:ascii="Arial" w:hAnsi="Arial" w:cs="Arial"/>
                <w:color w:val="000000" w:themeColor="text1"/>
                <w:lang w:val="en-GB"/>
              </w:rPr>
            </w:pPr>
          </w:p>
        </w:tc>
      </w:tr>
      <w:tr w:rsidR="00A70EED" w:rsidRPr="00331FFB" w14:paraId="739164E3" w14:textId="77777777" w:rsidTr="005A2356">
        <w:tc>
          <w:tcPr>
            <w:tcW w:w="918" w:type="dxa"/>
          </w:tcPr>
          <w:p w14:paraId="1D3E6A1D" w14:textId="77777777" w:rsidR="00A70EED" w:rsidRPr="00331FFB" w:rsidRDefault="00A70EED" w:rsidP="005A2356">
            <w:pPr>
              <w:rPr>
                <w:rFonts w:ascii="Arial" w:hAnsi="Arial" w:cs="Arial"/>
                <w:b/>
                <w:color w:val="000000" w:themeColor="text1"/>
                <w:lang w:val="en-GB"/>
              </w:rPr>
            </w:pPr>
          </w:p>
        </w:tc>
        <w:tc>
          <w:tcPr>
            <w:tcW w:w="8546" w:type="dxa"/>
            <w:gridSpan w:val="2"/>
          </w:tcPr>
          <w:p w14:paraId="7E79A396" w14:textId="77777777" w:rsidR="00A70EED" w:rsidRPr="00331FFB" w:rsidRDefault="00A70EED" w:rsidP="005A2356">
            <w:pPr>
              <w:rPr>
                <w:rFonts w:ascii="Arial" w:hAnsi="Arial" w:cs="Arial"/>
                <w:b/>
                <w:color w:val="000000" w:themeColor="text1"/>
                <w:lang w:val="en-GB"/>
              </w:rPr>
            </w:pPr>
          </w:p>
        </w:tc>
        <w:tc>
          <w:tcPr>
            <w:tcW w:w="992" w:type="dxa"/>
            <w:tcBorders>
              <w:left w:val="nil"/>
            </w:tcBorders>
            <w:vAlign w:val="bottom"/>
          </w:tcPr>
          <w:p w14:paraId="1B85B585" w14:textId="77777777" w:rsidR="00A70EED" w:rsidRPr="00331FFB" w:rsidRDefault="00A70EED" w:rsidP="005A2356">
            <w:pPr>
              <w:rPr>
                <w:rFonts w:ascii="Arial" w:hAnsi="Arial" w:cs="Arial"/>
                <w:color w:val="000000" w:themeColor="text1"/>
                <w:lang w:val="en-GB"/>
              </w:rPr>
            </w:pPr>
          </w:p>
        </w:tc>
      </w:tr>
      <w:tr w:rsidR="00A70EED" w:rsidRPr="00331FFB" w14:paraId="55CA058A" w14:textId="77777777" w:rsidTr="005A2356">
        <w:tc>
          <w:tcPr>
            <w:tcW w:w="918" w:type="dxa"/>
            <w:tcBorders>
              <w:right w:val="single" w:sz="18" w:space="0" w:color="auto"/>
            </w:tcBorders>
          </w:tcPr>
          <w:p w14:paraId="2BD853CC"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2.1.1</w:t>
            </w:r>
          </w:p>
        </w:tc>
        <w:tc>
          <w:tcPr>
            <w:tcW w:w="8546" w:type="dxa"/>
            <w:gridSpan w:val="2"/>
            <w:tcBorders>
              <w:top w:val="single" w:sz="18" w:space="0" w:color="auto"/>
              <w:left w:val="single" w:sz="18" w:space="0" w:color="auto"/>
              <w:right w:val="single" w:sz="18" w:space="0" w:color="auto"/>
            </w:tcBorders>
          </w:tcPr>
          <w:p w14:paraId="2513925A"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Calculate:  interim dividend per share</w:t>
            </w:r>
          </w:p>
        </w:tc>
        <w:tc>
          <w:tcPr>
            <w:tcW w:w="992" w:type="dxa"/>
            <w:tcBorders>
              <w:left w:val="single" w:sz="18" w:space="0" w:color="auto"/>
            </w:tcBorders>
            <w:vAlign w:val="bottom"/>
          </w:tcPr>
          <w:p w14:paraId="7AE246FB" w14:textId="77777777" w:rsidR="00A70EED" w:rsidRPr="00331FFB" w:rsidRDefault="00A70EED" w:rsidP="005A2356">
            <w:pPr>
              <w:jc w:val="center"/>
              <w:rPr>
                <w:rFonts w:ascii="Arial" w:hAnsi="Arial" w:cs="Arial"/>
                <w:color w:val="000000" w:themeColor="text1"/>
                <w:lang w:val="en-GB"/>
              </w:rPr>
            </w:pPr>
          </w:p>
        </w:tc>
      </w:tr>
      <w:tr w:rsidR="00A70EED" w:rsidRPr="00331FFB" w14:paraId="774DA55D" w14:textId="77777777" w:rsidTr="005A2356">
        <w:trPr>
          <w:trHeight w:val="1243"/>
        </w:trPr>
        <w:tc>
          <w:tcPr>
            <w:tcW w:w="918" w:type="dxa"/>
            <w:tcBorders>
              <w:right w:val="single" w:sz="18" w:space="0" w:color="auto"/>
            </w:tcBorders>
          </w:tcPr>
          <w:p w14:paraId="424370CD" w14:textId="77777777" w:rsidR="00A70EED" w:rsidRPr="00331FFB" w:rsidRDefault="00A70EED" w:rsidP="005A2356">
            <w:pPr>
              <w:rPr>
                <w:rFonts w:ascii="Arial" w:hAnsi="Arial" w:cs="Arial"/>
                <w:b/>
                <w:color w:val="000000" w:themeColor="text1"/>
                <w:lang w:val="en-GB"/>
              </w:rPr>
            </w:pPr>
          </w:p>
        </w:tc>
        <w:tc>
          <w:tcPr>
            <w:tcW w:w="8546" w:type="dxa"/>
            <w:gridSpan w:val="2"/>
            <w:tcBorders>
              <w:left w:val="single" w:sz="18" w:space="0" w:color="auto"/>
              <w:bottom w:val="single" w:sz="18" w:space="0" w:color="auto"/>
              <w:right w:val="single" w:sz="18" w:space="0" w:color="auto"/>
            </w:tcBorders>
          </w:tcPr>
          <w:p w14:paraId="304B3101" w14:textId="77777777" w:rsidR="00A70EED" w:rsidRPr="00331FFB" w:rsidRDefault="00A70EED" w:rsidP="005A2356">
            <w:pPr>
              <w:rPr>
                <w:rFonts w:ascii="Arial" w:hAnsi="Arial" w:cs="Arial"/>
                <w:color w:val="000000" w:themeColor="text1"/>
                <w:sz w:val="12"/>
                <w:szCs w:val="12"/>
                <w:lang w:val="en-GB"/>
              </w:rPr>
            </w:pPr>
          </w:p>
          <w:tbl>
            <w:tblPr>
              <w:tblStyle w:val="TableGrid"/>
              <w:tblW w:w="0" w:type="auto"/>
              <w:tblLayout w:type="fixed"/>
              <w:tblLook w:val="04A0" w:firstRow="1" w:lastRow="0" w:firstColumn="1" w:lastColumn="0" w:noHBand="0" w:noVBand="1"/>
            </w:tblPr>
            <w:tblGrid>
              <w:gridCol w:w="6187"/>
              <w:gridCol w:w="2104"/>
            </w:tblGrid>
            <w:tr w:rsidR="00A70EED" w:rsidRPr="00331FFB" w14:paraId="0187A854" w14:textId="77777777" w:rsidTr="005A2356">
              <w:tc>
                <w:tcPr>
                  <w:tcW w:w="6187" w:type="dxa"/>
                </w:tcPr>
                <w:p w14:paraId="4FA3C69C"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Workings</w:t>
                  </w:r>
                </w:p>
              </w:tc>
              <w:tc>
                <w:tcPr>
                  <w:tcW w:w="2104" w:type="dxa"/>
                </w:tcPr>
                <w:p w14:paraId="590720F1"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Answer</w:t>
                  </w:r>
                </w:p>
              </w:tc>
            </w:tr>
            <w:tr w:rsidR="00A70EED" w:rsidRPr="00331FFB" w14:paraId="2CE429D8" w14:textId="77777777" w:rsidTr="005A2356">
              <w:trPr>
                <w:trHeight w:val="710"/>
              </w:trPr>
              <w:tc>
                <w:tcPr>
                  <w:tcW w:w="6187" w:type="dxa"/>
                  <w:vAlign w:val="center"/>
                </w:tcPr>
                <w:p w14:paraId="4C514BC6" w14:textId="77777777" w:rsidR="00A70EED" w:rsidRPr="00331FFB" w:rsidRDefault="00A70EED" w:rsidP="005A2356">
                  <w:pPr>
                    <w:jc w:val="center"/>
                    <w:rPr>
                      <w:rFonts w:ascii="Arial" w:hAnsi="Arial" w:cs="Arial"/>
                      <w:color w:val="000000" w:themeColor="text1"/>
                      <w:lang w:val="en-GB"/>
                    </w:rPr>
                  </w:pPr>
                </w:p>
              </w:tc>
              <w:tc>
                <w:tcPr>
                  <w:tcW w:w="2104" w:type="dxa"/>
                  <w:vAlign w:val="center"/>
                </w:tcPr>
                <w:p w14:paraId="65D4B9AE" w14:textId="77777777" w:rsidR="00A70EED" w:rsidRPr="00331FFB" w:rsidRDefault="00A70EED" w:rsidP="005A2356">
                  <w:pPr>
                    <w:jc w:val="center"/>
                    <w:rPr>
                      <w:rFonts w:ascii="Arial" w:hAnsi="Arial" w:cs="Arial"/>
                      <w:color w:val="000000" w:themeColor="text1"/>
                      <w:lang w:val="en-GB"/>
                    </w:rPr>
                  </w:pPr>
                </w:p>
              </w:tc>
            </w:tr>
          </w:tbl>
          <w:p w14:paraId="482610F2" w14:textId="77777777" w:rsidR="00A70EED" w:rsidRPr="00331FFB" w:rsidRDefault="00A70EED" w:rsidP="005A2356">
            <w:pPr>
              <w:rPr>
                <w:rFonts w:ascii="Arial" w:hAnsi="Arial" w:cs="Arial"/>
                <w:color w:val="000000" w:themeColor="text1"/>
                <w:lang w:val="en-GB"/>
              </w:rPr>
            </w:pPr>
          </w:p>
        </w:tc>
        <w:tc>
          <w:tcPr>
            <w:tcW w:w="992" w:type="dxa"/>
            <w:tcBorders>
              <w:left w:val="single" w:sz="18"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A70EED" w:rsidRPr="00331FFB" w14:paraId="74F3A2F0" w14:textId="77777777" w:rsidTr="005A2356">
              <w:tc>
                <w:tcPr>
                  <w:tcW w:w="679" w:type="dxa"/>
                </w:tcPr>
                <w:p w14:paraId="7764E6B5" w14:textId="77777777" w:rsidR="00A70EED" w:rsidRPr="00331FFB" w:rsidRDefault="00A70EED" w:rsidP="005A2356">
                  <w:pPr>
                    <w:jc w:val="center"/>
                    <w:rPr>
                      <w:rFonts w:ascii="Arial" w:hAnsi="Arial" w:cs="Arial"/>
                      <w:color w:val="000000" w:themeColor="text1"/>
                      <w:lang w:val="en-GB"/>
                    </w:rPr>
                  </w:pPr>
                </w:p>
              </w:tc>
            </w:tr>
            <w:tr w:rsidR="00A70EED" w:rsidRPr="00331FFB" w14:paraId="50F23562" w14:textId="77777777" w:rsidTr="005A2356">
              <w:tc>
                <w:tcPr>
                  <w:tcW w:w="679" w:type="dxa"/>
                </w:tcPr>
                <w:p w14:paraId="41BED4B0"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4</w:t>
                  </w:r>
                </w:p>
              </w:tc>
            </w:tr>
          </w:tbl>
          <w:p w14:paraId="76F6DB72" w14:textId="77777777" w:rsidR="00A70EED" w:rsidRPr="00331FFB" w:rsidRDefault="00A70EED" w:rsidP="005A2356">
            <w:pPr>
              <w:jc w:val="center"/>
              <w:rPr>
                <w:rFonts w:ascii="Arial" w:hAnsi="Arial" w:cs="Arial"/>
                <w:color w:val="000000" w:themeColor="text1"/>
                <w:lang w:val="en-GB"/>
              </w:rPr>
            </w:pPr>
          </w:p>
        </w:tc>
      </w:tr>
      <w:tr w:rsidR="00A70EED" w:rsidRPr="00331FFB" w14:paraId="2A914958" w14:textId="77777777" w:rsidTr="005A2356">
        <w:tc>
          <w:tcPr>
            <w:tcW w:w="918" w:type="dxa"/>
            <w:tcBorders>
              <w:right w:val="single" w:sz="18" w:space="0" w:color="auto"/>
            </w:tcBorders>
          </w:tcPr>
          <w:p w14:paraId="78CDD1D9"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2.1.2</w:t>
            </w:r>
          </w:p>
        </w:tc>
        <w:tc>
          <w:tcPr>
            <w:tcW w:w="8546" w:type="dxa"/>
            <w:gridSpan w:val="2"/>
            <w:tcBorders>
              <w:top w:val="single" w:sz="18" w:space="0" w:color="auto"/>
              <w:left w:val="single" w:sz="18" w:space="0" w:color="auto"/>
              <w:right w:val="single" w:sz="18" w:space="0" w:color="auto"/>
            </w:tcBorders>
          </w:tcPr>
          <w:p w14:paraId="0AF875C9"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 xml:space="preserve">Calculate:  % return on shareholders' equity </w:t>
            </w:r>
          </w:p>
        </w:tc>
        <w:tc>
          <w:tcPr>
            <w:tcW w:w="992" w:type="dxa"/>
            <w:tcBorders>
              <w:left w:val="single" w:sz="18" w:space="0" w:color="auto"/>
            </w:tcBorders>
            <w:vAlign w:val="bottom"/>
          </w:tcPr>
          <w:p w14:paraId="78CB4E8C" w14:textId="77777777" w:rsidR="00A70EED" w:rsidRPr="00331FFB" w:rsidRDefault="00A70EED" w:rsidP="005A2356">
            <w:pPr>
              <w:jc w:val="center"/>
              <w:rPr>
                <w:rFonts w:ascii="Arial" w:hAnsi="Arial" w:cs="Arial"/>
                <w:color w:val="000000" w:themeColor="text1"/>
                <w:lang w:val="en-GB"/>
              </w:rPr>
            </w:pPr>
          </w:p>
        </w:tc>
      </w:tr>
      <w:tr w:rsidR="00A70EED" w:rsidRPr="00331FFB" w14:paraId="5A40D354" w14:textId="77777777" w:rsidTr="005A2356">
        <w:trPr>
          <w:trHeight w:val="1675"/>
        </w:trPr>
        <w:tc>
          <w:tcPr>
            <w:tcW w:w="918" w:type="dxa"/>
            <w:tcBorders>
              <w:right w:val="single" w:sz="18" w:space="0" w:color="auto"/>
            </w:tcBorders>
          </w:tcPr>
          <w:p w14:paraId="22B791CF" w14:textId="77777777" w:rsidR="00A70EED" w:rsidRPr="00331FFB" w:rsidRDefault="00A70EED" w:rsidP="005A2356">
            <w:pPr>
              <w:rPr>
                <w:rFonts w:ascii="Arial" w:hAnsi="Arial" w:cs="Arial"/>
                <w:b/>
                <w:color w:val="000000" w:themeColor="text1"/>
                <w:lang w:val="en-GB"/>
              </w:rPr>
            </w:pPr>
          </w:p>
        </w:tc>
        <w:tc>
          <w:tcPr>
            <w:tcW w:w="8546" w:type="dxa"/>
            <w:gridSpan w:val="2"/>
            <w:tcBorders>
              <w:left w:val="single" w:sz="18" w:space="0" w:color="auto"/>
              <w:bottom w:val="single" w:sz="18" w:space="0" w:color="auto"/>
              <w:right w:val="single" w:sz="18" w:space="0" w:color="auto"/>
            </w:tcBorders>
          </w:tcPr>
          <w:p w14:paraId="776167B2" w14:textId="77777777" w:rsidR="00A70EED" w:rsidRPr="00331FFB" w:rsidRDefault="00A70EED" w:rsidP="005A2356">
            <w:pPr>
              <w:rPr>
                <w:rFonts w:ascii="Arial" w:hAnsi="Arial" w:cs="Arial"/>
                <w:color w:val="000000" w:themeColor="text1"/>
                <w:sz w:val="16"/>
                <w:szCs w:val="16"/>
                <w:lang w:val="en-GB"/>
              </w:rPr>
            </w:pPr>
          </w:p>
          <w:tbl>
            <w:tblPr>
              <w:tblStyle w:val="TableGrid"/>
              <w:tblW w:w="0" w:type="auto"/>
              <w:tblLayout w:type="fixed"/>
              <w:tblLook w:val="04A0" w:firstRow="1" w:lastRow="0" w:firstColumn="1" w:lastColumn="0" w:noHBand="0" w:noVBand="1"/>
            </w:tblPr>
            <w:tblGrid>
              <w:gridCol w:w="6187"/>
              <w:gridCol w:w="2104"/>
            </w:tblGrid>
            <w:tr w:rsidR="00A70EED" w:rsidRPr="00331FFB" w14:paraId="0529B567" w14:textId="77777777" w:rsidTr="005A2356">
              <w:tc>
                <w:tcPr>
                  <w:tcW w:w="6187" w:type="dxa"/>
                </w:tcPr>
                <w:p w14:paraId="6ED40C06"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Workings</w:t>
                  </w:r>
                </w:p>
              </w:tc>
              <w:tc>
                <w:tcPr>
                  <w:tcW w:w="2104" w:type="dxa"/>
                </w:tcPr>
                <w:p w14:paraId="57DE45D4"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Answer</w:t>
                  </w:r>
                </w:p>
              </w:tc>
            </w:tr>
            <w:tr w:rsidR="00A70EED" w:rsidRPr="00331FFB" w14:paraId="2AF0F1E2" w14:textId="77777777" w:rsidTr="005A2356">
              <w:trPr>
                <w:trHeight w:val="1115"/>
              </w:trPr>
              <w:tc>
                <w:tcPr>
                  <w:tcW w:w="6187" w:type="dxa"/>
                  <w:vAlign w:val="center"/>
                </w:tcPr>
                <w:p w14:paraId="2C20ECA9" w14:textId="77777777" w:rsidR="00A70EED" w:rsidRPr="00331FFB" w:rsidRDefault="00A70EED" w:rsidP="005A2356">
                  <w:pPr>
                    <w:jc w:val="center"/>
                    <w:rPr>
                      <w:rFonts w:ascii="Arial" w:hAnsi="Arial" w:cs="Arial"/>
                      <w:color w:val="000000" w:themeColor="text1"/>
                      <w:lang w:val="en-GB"/>
                    </w:rPr>
                  </w:pPr>
                </w:p>
              </w:tc>
              <w:tc>
                <w:tcPr>
                  <w:tcW w:w="2104" w:type="dxa"/>
                  <w:vAlign w:val="center"/>
                </w:tcPr>
                <w:p w14:paraId="0623EABC" w14:textId="77777777" w:rsidR="00A70EED" w:rsidRPr="00331FFB" w:rsidRDefault="00A70EED" w:rsidP="005A2356">
                  <w:pPr>
                    <w:jc w:val="center"/>
                    <w:rPr>
                      <w:rFonts w:ascii="Arial" w:hAnsi="Arial" w:cs="Arial"/>
                      <w:color w:val="000000" w:themeColor="text1"/>
                      <w:lang w:val="en-GB"/>
                    </w:rPr>
                  </w:pPr>
                </w:p>
              </w:tc>
            </w:tr>
          </w:tbl>
          <w:p w14:paraId="787C3ECB" w14:textId="77777777" w:rsidR="00A70EED" w:rsidRPr="00331FFB" w:rsidRDefault="00A70EED" w:rsidP="005A2356">
            <w:pPr>
              <w:rPr>
                <w:rFonts w:ascii="Arial" w:hAnsi="Arial" w:cs="Arial"/>
                <w:color w:val="000000" w:themeColor="text1"/>
                <w:sz w:val="16"/>
                <w:szCs w:val="16"/>
                <w:lang w:val="en-GB"/>
              </w:rPr>
            </w:pPr>
          </w:p>
        </w:tc>
        <w:tc>
          <w:tcPr>
            <w:tcW w:w="992" w:type="dxa"/>
            <w:tcBorders>
              <w:left w:val="single" w:sz="18"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A70EED" w:rsidRPr="00331FFB" w14:paraId="008DB011" w14:textId="77777777" w:rsidTr="005A2356">
              <w:tc>
                <w:tcPr>
                  <w:tcW w:w="679" w:type="dxa"/>
                </w:tcPr>
                <w:p w14:paraId="5181EDD4" w14:textId="77777777" w:rsidR="00A70EED" w:rsidRPr="00331FFB" w:rsidRDefault="00A70EED" w:rsidP="005A2356">
                  <w:pPr>
                    <w:jc w:val="center"/>
                    <w:rPr>
                      <w:rFonts w:ascii="Arial" w:hAnsi="Arial" w:cs="Arial"/>
                      <w:color w:val="000000" w:themeColor="text1"/>
                      <w:lang w:val="en-GB"/>
                    </w:rPr>
                  </w:pPr>
                </w:p>
              </w:tc>
            </w:tr>
            <w:tr w:rsidR="00A70EED" w:rsidRPr="00331FFB" w14:paraId="0CA09233" w14:textId="77777777" w:rsidTr="005A2356">
              <w:tc>
                <w:tcPr>
                  <w:tcW w:w="679" w:type="dxa"/>
                </w:tcPr>
                <w:p w14:paraId="56A82BAE"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4</w:t>
                  </w:r>
                </w:p>
              </w:tc>
            </w:tr>
          </w:tbl>
          <w:p w14:paraId="07156142" w14:textId="77777777" w:rsidR="00A70EED" w:rsidRPr="00331FFB" w:rsidRDefault="00A70EED" w:rsidP="005A2356">
            <w:pPr>
              <w:jc w:val="center"/>
              <w:rPr>
                <w:rFonts w:ascii="Arial" w:hAnsi="Arial" w:cs="Arial"/>
                <w:color w:val="000000" w:themeColor="text1"/>
                <w:lang w:val="en-GB"/>
              </w:rPr>
            </w:pPr>
          </w:p>
        </w:tc>
      </w:tr>
      <w:tr w:rsidR="00A70EED" w:rsidRPr="00331FFB" w14:paraId="243FE8CD" w14:textId="77777777" w:rsidTr="005A2356">
        <w:tc>
          <w:tcPr>
            <w:tcW w:w="918" w:type="dxa"/>
          </w:tcPr>
          <w:p w14:paraId="03F819C2" w14:textId="77777777" w:rsidR="00A70EED" w:rsidRPr="00331FFB" w:rsidRDefault="00A70EED" w:rsidP="005A2356">
            <w:pPr>
              <w:rPr>
                <w:rFonts w:ascii="Arial" w:hAnsi="Arial" w:cs="Arial"/>
                <w:color w:val="000000" w:themeColor="text1"/>
                <w:lang w:val="en-GB"/>
              </w:rPr>
            </w:pPr>
          </w:p>
        </w:tc>
        <w:tc>
          <w:tcPr>
            <w:tcW w:w="360" w:type="dxa"/>
            <w:tcBorders>
              <w:top w:val="single" w:sz="18" w:space="0" w:color="auto"/>
            </w:tcBorders>
          </w:tcPr>
          <w:p w14:paraId="6000CB97" w14:textId="77777777" w:rsidR="00A70EED" w:rsidRPr="00331FFB" w:rsidRDefault="00A70EED" w:rsidP="005A2356">
            <w:pPr>
              <w:rPr>
                <w:rFonts w:ascii="Arial" w:hAnsi="Arial" w:cs="Arial"/>
                <w:color w:val="000000" w:themeColor="text1"/>
                <w:lang w:val="en-GB"/>
              </w:rPr>
            </w:pPr>
          </w:p>
        </w:tc>
        <w:tc>
          <w:tcPr>
            <w:tcW w:w="8186" w:type="dxa"/>
            <w:tcBorders>
              <w:top w:val="single" w:sz="18" w:space="0" w:color="auto"/>
            </w:tcBorders>
          </w:tcPr>
          <w:p w14:paraId="198F4ED4" w14:textId="77777777" w:rsidR="00A70EED" w:rsidRPr="00331FFB" w:rsidRDefault="00A70EED" w:rsidP="005A2356">
            <w:pPr>
              <w:rPr>
                <w:rFonts w:ascii="Arial" w:hAnsi="Arial" w:cs="Arial"/>
                <w:color w:val="000000" w:themeColor="text1"/>
                <w:lang w:val="en-GB"/>
              </w:rPr>
            </w:pPr>
          </w:p>
        </w:tc>
        <w:tc>
          <w:tcPr>
            <w:tcW w:w="992" w:type="dxa"/>
            <w:vAlign w:val="bottom"/>
          </w:tcPr>
          <w:p w14:paraId="29CFCEDE" w14:textId="77777777" w:rsidR="00A70EED" w:rsidRPr="00331FFB" w:rsidRDefault="00A70EED" w:rsidP="005A2356">
            <w:pPr>
              <w:jc w:val="center"/>
              <w:rPr>
                <w:rFonts w:ascii="Arial" w:hAnsi="Arial" w:cs="Arial"/>
                <w:color w:val="000000" w:themeColor="text1"/>
                <w:lang w:val="en-GB"/>
              </w:rPr>
            </w:pPr>
          </w:p>
        </w:tc>
      </w:tr>
      <w:tr w:rsidR="00A70EED" w:rsidRPr="00331FFB" w14:paraId="7005F62F" w14:textId="77777777" w:rsidTr="005A2356">
        <w:tc>
          <w:tcPr>
            <w:tcW w:w="918" w:type="dxa"/>
          </w:tcPr>
          <w:p w14:paraId="42D2C542"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2.2</w:t>
            </w:r>
          </w:p>
        </w:tc>
        <w:tc>
          <w:tcPr>
            <w:tcW w:w="8546" w:type="dxa"/>
            <w:gridSpan w:val="2"/>
          </w:tcPr>
          <w:p w14:paraId="2AE64514"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FIGURES FOR 2025 THE CASH FLOW STATEMENT</w:t>
            </w:r>
          </w:p>
        </w:tc>
        <w:tc>
          <w:tcPr>
            <w:tcW w:w="992" w:type="dxa"/>
            <w:tcBorders>
              <w:left w:val="nil"/>
            </w:tcBorders>
            <w:vAlign w:val="bottom"/>
          </w:tcPr>
          <w:p w14:paraId="5EF4CA69" w14:textId="77777777" w:rsidR="00A70EED" w:rsidRPr="00331FFB" w:rsidRDefault="00A70EED" w:rsidP="005A2356">
            <w:pPr>
              <w:rPr>
                <w:rFonts w:ascii="Arial" w:hAnsi="Arial" w:cs="Arial"/>
                <w:color w:val="000000" w:themeColor="text1"/>
                <w:lang w:val="en-GB"/>
              </w:rPr>
            </w:pPr>
          </w:p>
        </w:tc>
      </w:tr>
      <w:tr w:rsidR="00A70EED" w:rsidRPr="00331FFB" w14:paraId="56F2CA5B" w14:textId="77777777" w:rsidTr="005A2356">
        <w:tc>
          <w:tcPr>
            <w:tcW w:w="918" w:type="dxa"/>
          </w:tcPr>
          <w:p w14:paraId="2FC25353" w14:textId="77777777" w:rsidR="00A70EED" w:rsidRPr="00331FFB" w:rsidRDefault="00A70EED" w:rsidP="005A2356">
            <w:pPr>
              <w:rPr>
                <w:rFonts w:ascii="Arial" w:hAnsi="Arial" w:cs="Arial"/>
                <w:b/>
                <w:color w:val="000000" w:themeColor="text1"/>
                <w:lang w:val="en-GB"/>
              </w:rPr>
            </w:pPr>
          </w:p>
        </w:tc>
        <w:tc>
          <w:tcPr>
            <w:tcW w:w="8546" w:type="dxa"/>
            <w:gridSpan w:val="2"/>
            <w:tcBorders>
              <w:bottom w:val="single" w:sz="18" w:space="0" w:color="auto"/>
            </w:tcBorders>
          </w:tcPr>
          <w:p w14:paraId="4D036082" w14:textId="77777777" w:rsidR="00A70EED" w:rsidRPr="00331FFB" w:rsidRDefault="00A70EED" w:rsidP="005A2356">
            <w:pPr>
              <w:rPr>
                <w:rFonts w:ascii="Arial" w:hAnsi="Arial" w:cs="Arial"/>
                <w:b/>
                <w:color w:val="000000" w:themeColor="text1"/>
                <w:lang w:val="en-GB"/>
              </w:rPr>
            </w:pPr>
          </w:p>
        </w:tc>
        <w:tc>
          <w:tcPr>
            <w:tcW w:w="992" w:type="dxa"/>
            <w:tcBorders>
              <w:left w:val="nil"/>
            </w:tcBorders>
            <w:vAlign w:val="bottom"/>
          </w:tcPr>
          <w:p w14:paraId="159A2E66" w14:textId="77777777" w:rsidR="00A70EED" w:rsidRPr="00331FFB" w:rsidRDefault="00A70EED" w:rsidP="005A2356">
            <w:pPr>
              <w:rPr>
                <w:rFonts w:ascii="Arial" w:hAnsi="Arial" w:cs="Arial"/>
                <w:color w:val="000000" w:themeColor="text1"/>
                <w:lang w:val="en-GB"/>
              </w:rPr>
            </w:pPr>
          </w:p>
        </w:tc>
      </w:tr>
      <w:tr w:rsidR="00A70EED" w:rsidRPr="00331FFB" w14:paraId="53184F12" w14:textId="77777777" w:rsidTr="005A2356">
        <w:tc>
          <w:tcPr>
            <w:tcW w:w="918" w:type="dxa"/>
            <w:tcBorders>
              <w:right w:val="single" w:sz="18" w:space="0" w:color="auto"/>
            </w:tcBorders>
          </w:tcPr>
          <w:p w14:paraId="3B49F3F4"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2.2.1</w:t>
            </w:r>
          </w:p>
        </w:tc>
        <w:tc>
          <w:tcPr>
            <w:tcW w:w="8546" w:type="dxa"/>
            <w:gridSpan w:val="2"/>
            <w:tcBorders>
              <w:top w:val="single" w:sz="18" w:space="0" w:color="auto"/>
              <w:left w:val="single" w:sz="18" w:space="0" w:color="auto"/>
              <w:right w:val="single" w:sz="18" w:space="0" w:color="auto"/>
            </w:tcBorders>
          </w:tcPr>
          <w:p w14:paraId="1F20AAE3"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Calculate: Income tax paid</w:t>
            </w:r>
          </w:p>
        </w:tc>
        <w:tc>
          <w:tcPr>
            <w:tcW w:w="992" w:type="dxa"/>
            <w:tcBorders>
              <w:left w:val="single" w:sz="18" w:space="0" w:color="auto"/>
            </w:tcBorders>
            <w:vAlign w:val="bottom"/>
          </w:tcPr>
          <w:p w14:paraId="434898BC" w14:textId="77777777" w:rsidR="00A70EED" w:rsidRPr="00331FFB" w:rsidRDefault="00A70EED" w:rsidP="005A2356">
            <w:pPr>
              <w:jc w:val="center"/>
              <w:rPr>
                <w:rFonts w:ascii="Arial" w:hAnsi="Arial" w:cs="Arial"/>
                <w:color w:val="000000" w:themeColor="text1"/>
                <w:lang w:val="en-GB"/>
              </w:rPr>
            </w:pPr>
          </w:p>
        </w:tc>
      </w:tr>
      <w:tr w:rsidR="00A70EED" w:rsidRPr="00331FFB" w14:paraId="4DA3CED4" w14:textId="77777777" w:rsidTr="005A2356">
        <w:trPr>
          <w:trHeight w:val="1642"/>
        </w:trPr>
        <w:tc>
          <w:tcPr>
            <w:tcW w:w="918" w:type="dxa"/>
            <w:tcBorders>
              <w:right w:val="single" w:sz="18" w:space="0" w:color="auto"/>
            </w:tcBorders>
          </w:tcPr>
          <w:p w14:paraId="669E3928" w14:textId="77777777" w:rsidR="00A70EED" w:rsidRPr="00331FFB" w:rsidRDefault="00A70EED" w:rsidP="005A2356">
            <w:pPr>
              <w:rPr>
                <w:rFonts w:ascii="Arial" w:hAnsi="Arial" w:cs="Arial"/>
                <w:b/>
                <w:color w:val="000000" w:themeColor="text1"/>
                <w:lang w:val="en-GB"/>
              </w:rPr>
            </w:pPr>
          </w:p>
        </w:tc>
        <w:tc>
          <w:tcPr>
            <w:tcW w:w="8546" w:type="dxa"/>
            <w:gridSpan w:val="2"/>
            <w:tcBorders>
              <w:left w:val="single" w:sz="18" w:space="0" w:color="auto"/>
              <w:bottom w:val="single" w:sz="18" w:space="0" w:color="auto"/>
              <w:right w:val="single" w:sz="18" w:space="0" w:color="auto"/>
            </w:tcBorders>
          </w:tcPr>
          <w:p w14:paraId="5F03A8A5" w14:textId="77777777" w:rsidR="00A70EED" w:rsidRPr="00331FFB" w:rsidRDefault="00A70EED" w:rsidP="005A2356">
            <w:pPr>
              <w:rPr>
                <w:rFonts w:ascii="Arial" w:hAnsi="Arial" w:cs="Arial"/>
                <w:b/>
                <w:color w:val="000000" w:themeColor="text1"/>
                <w:sz w:val="12"/>
                <w:szCs w:val="12"/>
                <w:lang w:val="en-GB"/>
              </w:rPr>
            </w:pPr>
          </w:p>
          <w:tbl>
            <w:tblPr>
              <w:tblStyle w:val="TableGrid"/>
              <w:tblW w:w="0" w:type="auto"/>
              <w:tblLayout w:type="fixed"/>
              <w:tblLook w:val="04A0" w:firstRow="1" w:lastRow="0" w:firstColumn="1" w:lastColumn="0" w:noHBand="0" w:noVBand="1"/>
            </w:tblPr>
            <w:tblGrid>
              <w:gridCol w:w="6187"/>
              <w:gridCol w:w="2104"/>
            </w:tblGrid>
            <w:tr w:rsidR="00A70EED" w:rsidRPr="00331FFB" w14:paraId="21804044" w14:textId="77777777" w:rsidTr="005A2356">
              <w:tc>
                <w:tcPr>
                  <w:tcW w:w="6187" w:type="dxa"/>
                </w:tcPr>
                <w:p w14:paraId="2A69981C"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Workings</w:t>
                  </w:r>
                </w:p>
              </w:tc>
              <w:tc>
                <w:tcPr>
                  <w:tcW w:w="2104" w:type="dxa"/>
                </w:tcPr>
                <w:p w14:paraId="2FFD3FAB"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Answer</w:t>
                  </w:r>
                </w:p>
              </w:tc>
            </w:tr>
            <w:tr w:rsidR="00A70EED" w:rsidRPr="00331FFB" w14:paraId="7DE53EBE" w14:textId="77777777" w:rsidTr="005A2356">
              <w:trPr>
                <w:trHeight w:val="1088"/>
              </w:trPr>
              <w:tc>
                <w:tcPr>
                  <w:tcW w:w="6187" w:type="dxa"/>
                  <w:vAlign w:val="center"/>
                </w:tcPr>
                <w:p w14:paraId="502E2C92" w14:textId="77777777" w:rsidR="00A70EED" w:rsidRPr="00331FFB" w:rsidRDefault="00A70EED" w:rsidP="005A2356">
                  <w:pPr>
                    <w:jc w:val="center"/>
                    <w:rPr>
                      <w:rFonts w:ascii="Arial" w:hAnsi="Arial" w:cs="Arial"/>
                      <w:color w:val="000000" w:themeColor="text1"/>
                      <w:lang w:val="en-GB"/>
                    </w:rPr>
                  </w:pPr>
                </w:p>
              </w:tc>
              <w:tc>
                <w:tcPr>
                  <w:tcW w:w="2104" w:type="dxa"/>
                  <w:vAlign w:val="center"/>
                </w:tcPr>
                <w:p w14:paraId="1670BBE7" w14:textId="77777777" w:rsidR="00A70EED" w:rsidRPr="00331FFB" w:rsidRDefault="00A70EED" w:rsidP="005A2356">
                  <w:pPr>
                    <w:jc w:val="center"/>
                    <w:rPr>
                      <w:rFonts w:ascii="Arial" w:hAnsi="Arial" w:cs="Arial"/>
                      <w:color w:val="000000" w:themeColor="text1"/>
                      <w:lang w:val="en-GB"/>
                    </w:rPr>
                  </w:pPr>
                </w:p>
              </w:tc>
            </w:tr>
          </w:tbl>
          <w:p w14:paraId="5EA4F735" w14:textId="77777777" w:rsidR="00A70EED" w:rsidRPr="00331FFB" w:rsidRDefault="00A70EED" w:rsidP="005A2356">
            <w:pPr>
              <w:rPr>
                <w:rFonts w:ascii="Arial" w:hAnsi="Arial" w:cs="Arial"/>
                <w:b/>
                <w:color w:val="000000" w:themeColor="text1"/>
                <w:lang w:val="en-GB"/>
              </w:rPr>
            </w:pPr>
          </w:p>
        </w:tc>
        <w:tc>
          <w:tcPr>
            <w:tcW w:w="992" w:type="dxa"/>
            <w:tcBorders>
              <w:left w:val="single" w:sz="18"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A70EED" w:rsidRPr="00331FFB" w14:paraId="6CA6811C" w14:textId="77777777" w:rsidTr="005A2356">
              <w:tc>
                <w:tcPr>
                  <w:tcW w:w="679" w:type="dxa"/>
                </w:tcPr>
                <w:p w14:paraId="79AC9394" w14:textId="77777777" w:rsidR="00A70EED" w:rsidRPr="00331FFB" w:rsidRDefault="00A70EED" w:rsidP="005A2356">
                  <w:pPr>
                    <w:jc w:val="center"/>
                    <w:rPr>
                      <w:rFonts w:ascii="Arial" w:hAnsi="Arial" w:cs="Arial"/>
                      <w:color w:val="000000" w:themeColor="text1"/>
                      <w:lang w:val="en-GB"/>
                    </w:rPr>
                  </w:pPr>
                </w:p>
              </w:tc>
            </w:tr>
            <w:tr w:rsidR="00A70EED" w:rsidRPr="00331FFB" w14:paraId="76C4BE61" w14:textId="77777777" w:rsidTr="005A2356">
              <w:tc>
                <w:tcPr>
                  <w:tcW w:w="679" w:type="dxa"/>
                </w:tcPr>
                <w:p w14:paraId="4AB40230"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4</w:t>
                  </w:r>
                </w:p>
              </w:tc>
            </w:tr>
          </w:tbl>
          <w:p w14:paraId="74C8925C" w14:textId="77777777" w:rsidR="00A70EED" w:rsidRPr="00331FFB" w:rsidRDefault="00A70EED" w:rsidP="005A2356">
            <w:pPr>
              <w:jc w:val="center"/>
              <w:rPr>
                <w:rFonts w:ascii="Arial" w:hAnsi="Arial" w:cs="Arial"/>
                <w:color w:val="000000" w:themeColor="text1"/>
                <w:lang w:val="en-GB"/>
              </w:rPr>
            </w:pPr>
          </w:p>
        </w:tc>
      </w:tr>
      <w:tr w:rsidR="00A70EED" w:rsidRPr="00331FFB" w14:paraId="0C4FECEA" w14:textId="77777777" w:rsidTr="005A2356">
        <w:tc>
          <w:tcPr>
            <w:tcW w:w="918" w:type="dxa"/>
            <w:tcBorders>
              <w:right w:val="single" w:sz="18" w:space="0" w:color="auto"/>
            </w:tcBorders>
          </w:tcPr>
          <w:p w14:paraId="20427B27"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2.2.2</w:t>
            </w:r>
          </w:p>
        </w:tc>
        <w:tc>
          <w:tcPr>
            <w:tcW w:w="8546" w:type="dxa"/>
            <w:gridSpan w:val="2"/>
            <w:tcBorders>
              <w:top w:val="single" w:sz="18" w:space="0" w:color="auto"/>
              <w:left w:val="single" w:sz="18" w:space="0" w:color="auto"/>
              <w:right w:val="single" w:sz="18" w:space="0" w:color="auto"/>
            </w:tcBorders>
          </w:tcPr>
          <w:p w14:paraId="317B3C5E"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Calculate: Fixed assets sold (at carrying value)</w:t>
            </w:r>
          </w:p>
        </w:tc>
        <w:tc>
          <w:tcPr>
            <w:tcW w:w="992" w:type="dxa"/>
            <w:tcBorders>
              <w:left w:val="single" w:sz="18" w:space="0" w:color="auto"/>
            </w:tcBorders>
            <w:vAlign w:val="bottom"/>
          </w:tcPr>
          <w:p w14:paraId="5FC7BAA3" w14:textId="77777777" w:rsidR="00A70EED" w:rsidRPr="00331FFB" w:rsidRDefault="00A70EED" w:rsidP="005A2356">
            <w:pPr>
              <w:jc w:val="center"/>
              <w:rPr>
                <w:rFonts w:ascii="Arial" w:hAnsi="Arial" w:cs="Arial"/>
                <w:color w:val="000000" w:themeColor="text1"/>
                <w:lang w:val="en-GB"/>
              </w:rPr>
            </w:pPr>
          </w:p>
        </w:tc>
      </w:tr>
      <w:tr w:rsidR="00A70EED" w:rsidRPr="00331FFB" w14:paraId="086A5D1B" w14:textId="77777777" w:rsidTr="005A2356">
        <w:trPr>
          <w:trHeight w:val="2179"/>
        </w:trPr>
        <w:tc>
          <w:tcPr>
            <w:tcW w:w="918" w:type="dxa"/>
            <w:tcBorders>
              <w:right w:val="single" w:sz="18" w:space="0" w:color="auto"/>
            </w:tcBorders>
          </w:tcPr>
          <w:p w14:paraId="71407D7C" w14:textId="77777777" w:rsidR="00A70EED" w:rsidRPr="00331FFB" w:rsidRDefault="00A70EED" w:rsidP="005A2356">
            <w:pPr>
              <w:rPr>
                <w:rFonts w:ascii="Arial" w:hAnsi="Arial" w:cs="Arial"/>
                <w:color w:val="000000" w:themeColor="text1"/>
                <w:lang w:val="en-GB"/>
              </w:rPr>
            </w:pPr>
          </w:p>
        </w:tc>
        <w:tc>
          <w:tcPr>
            <w:tcW w:w="8546" w:type="dxa"/>
            <w:gridSpan w:val="2"/>
            <w:tcBorders>
              <w:left w:val="single" w:sz="18" w:space="0" w:color="auto"/>
              <w:bottom w:val="single" w:sz="18" w:space="0" w:color="auto"/>
              <w:right w:val="single" w:sz="18" w:space="0" w:color="auto"/>
            </w:tcBorders>
          </w:tcPr>
          <w:p w14:paraId="521AEBE4" w14:textId="77777777" w:rsidR="00A70EED" w:rsidRPr="00331FFB" w:rsidRDefault="00A70EED" w:rsidP="005A2356">
            <w:pPr>
              <w:rPr>
                <w:rFonts w:ascii="Arial" w:hAnsi="Arial" w:cs="Arial"/>
                <w:b/>
                <w:color w:val="000000" w:themeColor="text1"/>
                <w:sz w:val="12"/>
                <w:szCs w:val="12"/>
                <w:lang w:val="en-GB"/>
              </w:rPr>
            </w:pPr>
          </w:p>
          <w:tbl>
            <w:tblPr>
              <w:tblStyle w:val="TableGrid"/>
              <w:tblW w:w="0" w:type="auto"/>
              <w:tblLayout w:type="fixed"/>
              <w:tblLook w:val="04A0" w:firstRow="1" w:lastRow="0" w:firstColumn="1" w:lastColumn="0" w:noHBand="0" w:noVBand="1"/>
            </w:tblPr>
            <w:tblGrid>
              <w:gridCol w:w="6187"/>
              <w:gridCol w:w="2104"/>
            </w:tblGrid>
            <w:tr w:rsidR="00A70EED" w:rsidRPr="00331FFB" w14:paraId="4A9A451A" w14:textId="77777777" w:rsidTr="005A2356">
              <w:tc>
                <w:tcPr>
                  <w:tcW w:w="6187" w:type="dxa"/>
                </w:tcPr>
                <w:p w14:paraId="6DD86EC1"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Workings</w:t>
                  </w:r>
                </w:p>
              </w:tc>
              <w:tc>
                <w:tcPr>
                  <w:tcW w:w="2104" w:type="dxa"/>
                </w:tcPr>
                <w:p w14:paraId="231DD5A8"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Answer</w:t>
                  </w:r>
                </w:p>
              </w:tc>
            </w:tr>
            <w:tr w:rsidR="00A70EED" w:rsidRPr="00331FFB" w14:paraId="02D31CE0" w14:textId="77777777" w:rsidTr="005A2356">
              <w:trPr>
                <w:trHeight w:val="1610"/>
              </w:trPr>
              <w:tc>
                <w:tcPr>
                  <w:tcW w:w="6187" w:type="dxa"/>
                  <w:vAlign w:val="center"/>
                </w:tcPr>
                <w:p w14:paraId="1B59E3B1" w14:textId="77777777" w:rsidR="00A70EED" w:rsidRPr="00331FFB" w:rsidRDefault="00A70EED" w:rsidP="005A2356">
                  <w:pPr>
                    <w:jc w:val="center"/>
                    <w:rPr>
                      <w:rFonts w:ascii="Arial" w:hAnsi="Arial" w:cs="Arial"/>
                      <w:color w:val="000000" w:themeColor="text1"/>
                      <w:lang w:val="en-GB"/>
                    </w:rPr>
                  </w:pPr>
                </w:p>
              </w:tc>
              <w:tc>
                <w:tcPr>
                  <w:tcW w:w="2104" w:type="dxa"/>
                  <w:vAlign w:val="center"/>
                </w:tcPr>
                <w:p w14:paraId="6280D0B2" w14:textId="77777777" w:rsidR="00A70EED" w:rsidRPr="00331FFB" w:rsidRDefault="00A70EED" w:rsidP="005A2356">
                  <w:pPr>
                    <w:jc w:val="center"/>
                    <w:rPr>
                      <w:rFonts w:ascii="Arial" w:hAnsi="Arial" w:cs="Arial"/>
                      <w:color w:val="000000" w:themeColor="text1"/>
                      <w:lang w:val="en-GB"/>
                    </w:rPr>
                  </w:pPr>
                </w:p>
              </w:tc>
            </w:tr>
          </w:tbl>
          <w:p w14:paraId="7807798A" w14:textId="77777777" w:rsidR="00A70EED" w:rsidRPr="00331FFB" w:rsidRDefault="00A70EED" w:rsidP="005A2356">
            <w:pPr>
              <w:rPr>
                <w:rFonts w:ascii="Arial" w:hAnsi="Arial" w:cs="Arial"/>
                <w:b/>
                <w:color w:val="000000" w:themeColor="text1"/>
                <w:lang w:val="en-GB"/>
              </w:rPr>
            </w:pPr>
          </w:p>
        </w:tc>
        <w:tc>
          <w:tcPr>
            <w:tcW w:w="992" w:type="dxa"/>
            <w:tcBorders>
              <w:left w:val="single" w:sz="18"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A70EED" w:rsidRPr="00331FFB" w14:paraId="7E8B2C6E" w14:textId="77777777" w:rsidTr="005A2356">
              <w:tc>
                <w:tcPr>
                  <w:tcW w:w="679" w:type="dxa"/>
                </w:tcPr>
                <w:p w14:paraId="51CE9DDE" w14:textId="77777777" w:rsidR="00A70EED" w:rsidRPr="00331FFB" w:rsidRDefault="00A70EED" w:rsidP="005A2356">
                  <w:pPr>
                    <w:jc w:val="center"/>
                    <w:rPr>
                      <w:rFonts w:ascii="Arial" w:hAnsi="Arial" w:cs="Arial"/>
                      <w:color w:val="000000" w:themeColor="text1"/>
                      <w:lang w:val="en-GB"/>
                    </w:rPr>
                  </w:pPr>
                </w:p>
              </w:tc>
            </w:tr>
            <w:tr w:rsidR="00A70EED" w:rsidRPr="00331FFB" w14:paraId="42A823CD" w14:textId="77777777" w:rsidTr="005A2356">
              <w:tc>
                <w:tcPr>
                  <w:tcW w:w="679" w:type="dxa"/>
                </w:tcPr>
                <w:p w14:paraId="3C346F8C"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5</w:t>
                  </w:r>
                </w:p>
              </w:tc>
            </w:tr>
          </w:tbl>
          <w:p w14:paraId="4772566D" w14:textId="77777777" w:rsidR="00A70EED" w:rsidRPr="00331FFB" w:rsidRDefault="00A70EED" w:rsidP="005A2356">
            <w:pPr>
              <w:jc w:val="center"/>
              <w:rPr>
                <w:rFonts w:ascii="Arial" w:hAnsi="Arial" w:cs="Arial"/>
                <w:color w:val="000000" w:themeColor="text1"/>
                <w:lang w:val="en-GB"/>
              </w:rPr>
            </w:pPr>
          </w:p>
        </w:tc>
      </w:tr>
      <w:tr w:rsidR="00A70EED" w:rsidRPr="00331FFB" w14:paraId="6995D5D9" w14:textId="77777777" w:rsidTr="005A2356">
        <w:tc>
          <w:tcPr>
            <w:tcW w:w="918" w:type="dxa"/>
          </w:tcPr>
          <w:p w14:paraId="73828F8D" w14:textId="77777777" w:rsidR="00A70EED" w:rsidRPr="00331FFB" w:rsidRDefault="00A70EED" w:rsidP="005A2356">
            <w:pPr>
              <w:rPr>
                <w:rFonts w:ascii="Arial" w:hAnsi="Arial" w:cs="Arial"/>
                <w:color w:val="000000" w:themeColor="text1"/>
                <w:lang w:val="en-GB"/>
              </w:rPr>
            </w:pPr>
          </w:p>
        </w:tc>
        <w:tc>
          <w:tcPr>
            <w:tcW w:w="360" w:type="dxa"/>
            <w:tcBorders>
              <w:top w:val="single" w:sz="18" w:space="0" w:color="auto"/>
            </w:tcBorders>
          </w:tcPr>
          <w:p w14:paraId="72C9FDA5" w14:textId="77777777" w:rsidR="00A70EED" w:rsidRPr="00331FFB" w:rsidRDefault="00A70EED" w:rsidP="005A2356">
            <w:pPr>
              <w:rPr>
                <w:rFonts w:ascii="Arial" w:hAnsi="Arial" w:cs="Arial"/>
                <w:color w:val="000000" w:themeColor="text1"/>
                <w:lang w:val="en-GB"/>
              </w:rPr>
            </w:pPr>
          </w:p>
        </w:tc>
        <w:tc>
          <w:tcPr>
            <w:tcW w:w="8186" w:type="dxa"/>
            <w:tcBorders>
              <w:top w:val="single" w:sz="18" w:space="0" w:color="auto"/>
            </w:tcBorders>
          </w:tcPr>
          <w:p w14:paraId="4A1492A9" w14:textId="77777777" w:rsidR="00A70EED" w:rsidRPr="00331FFB" w:rsidRDefault="00A70EED" w:rsidP="005A2356">
            <w:pPr>
              <w:rPr>
                <w:rFonts w:ascii="Arial" w:hAnsi="Arial" w:cs="Arial"/>
                <w:color w:val="000000" w:themeColor="text1"/>
                <w:lang w:val="en-GB"/>
              </w:rPr>
            </w:pPr>
          </w:p>
        </w:tc>
        <w:tc>
          <w:tcPr>
            <w:tcW w:w="992" w:type="dxa"/>
            <w:vAlign w:val="bottom"/>
          </w:tcPr>
          <w:p w14:paraId="124B30A5" w14:textId="77777777" w:rsidR="00A70EED" w:rsidRPr="00331FFB" w:rsidRDefault="00A70EED" w:rsidP="005A2356">
            <w:pPr>
              <w:jc w:val="center"/>
              <w:rPr>
                <w:rFonts w:ascii="Arial" w:hAnsi="Arial" w:cs="Arial"/>
                <w:color w:val="000000" w:themeColor="text1"/>
                <w:lang w:val="en-GB"/>
              </w:rPr>
            </w:pPr>
          </w:p>
        </w:tc>
      </w:tr>
      <w:tr w:rsidR="00A70EED" w:rsidRPr="00331FFB" w14:paraId="6D2F27C8" w14:textId="77777777" w:rsidTr="005A2356">
        <w:tc>
          <w:tcPr>
            <w:tcW w:w="918" w:type="dxa"/>
          </w:tcPr>
          <w:p w14:paraId="3439D09B" w14:textId="77777777" w:rsidR="00A70EED" w:rsidRPr="00331FFB" w:rsidRDefault="00A70EED" w:rsidP="005A2356">
            <w:pPr>
              <w:rPr>
                <w:rFonts w:ascii="Arial" w:hAnsi="Arial" w:cs="Arial"/>
                <w:b/>
                <w:color w:val="000000" w:themeColor="text1"/>
                <w:lang w:val="en-GB"/>
              </w:rPr>
            </w:pPr>
            <w:r w:rsidRPr="00331FFB">
              <w:rPr>
                <w:color w:val="000000" w:themeColor="text1"/>
                <w:lang w:val="en-GB"/>
              </w:rPr>
              <w:br w:type="page"/>
            </w:r>
            <w:r w:rsidRPr="00331FFB">
              <w:rPr>
                <w:rFonts w:ascii="Arial" w:hAnsi="Arial" w:cs="Arial"/>
                <w:b/>
                <w:color w:val="000000" w:themeColor="text1"/>
                <w:lang w:val="en-GB"/>
              </w:rPr>
              <w:t>2.3</w:t>
            </w:r>
          </w:p>
        </w:tc>
        <w:tc>
          <w:tcPr>
            <w:tcW w:w="8546" w:type="dxa"/>
            <w:gridSpan w:val="2"/>
          </w:tcPr>
          <w:p w14:paraId="29049DEE" w14:textId="77777777" w:rsidR="00A70EED" w:rsidRPr="00331FFB" w:rsidRDefault="00A70EED" w:rsidP="005A2356">
            <w:pPr>
              <w:contextualSpacing/>
              <w:rPr>
                <w:rFonts w:ascii="Arial" w:hAnsi="Arial" w:cs="Arial"/>
                <w:b/>
                <w:color w:val="000000" w:themeColor="text1"/>
                <w:lang w:val="en-GB"/>
              </w:rPr>
            </w:pPr>
            <w:r w:rsidRPr="00331FFB">
              <w:rPr>
                <w:rFonts w:ascii="Arial" w:hAnsi="Arial" w:cs="Arial"/>
                <w:b/>
                <w:color w:val="000000" w:themeColor="text1"/>
                <w:lang w:val="en-GB"/>
              </w:rPr>
              <w:t>DIVIDENDS AND SHAREHOLDING</w:t>
            </w:r>
          </w:p>
        </w:tc>
        <w:tc>
          <w:tcPr>
            <w:tcW w:w="992" w:type="dxa"/>
            <w:tcBorders>
              <w:left w:val="nil"/>
            </w:tcBorders>
            <w:vAlign w:val="bottom"/>
          </w:tcPr>
          <w:p w14:paraId="312B8236" w14:textId="77777777" w:rsidR="00A70EED" w:rsidRPr="00331FFB" w:rsidRDefault="00A70EED" w:rsidP="005A2356">
            <w:pPr>
              <w:jc w:val="center"/>
              <w:rPr>
                <w:rFonts w:ascii="Arial" w:hAnsi="Arial" w:cs="Arial"/>
                <w:color w:val="000000" w:themeColor="text1"/>
                <w:lang w:val="en-GB"/>
              </w:rPr>
            </w:pPr>
          </w:p>
        </w:tc>
      </w:tr>
      <w:tr w:rsidR="00A70EED" w:rsidRPr="00331FFB" w14:paraId="08F00D08" w14:textId="77777777" w:rsidTr="005A2356">
        <w:tc>
          <w:tcPr>
            <w:tcW w:w="918" w:type="dxa"/>
          </w:tcPr>
          <w:p w14:paraId="45161F83" w14:textId="77777777" w:rsidR="00A70EED" w:rsidRPr="00331FFB" w:rsidRDefault="00A70EED" w:rsidP="005A2356">
            <w:pPr>
              <w:rPr>
                <w:rFonts w:ascii="Arial" w:hAnsi="Arial" w:cs="Arial"/>
                <w:b/>
                <w:color w:val="000000" w:themeColor="text1"/>
                <w:lang w:val="en-GB"/>
              </w:rPr>
            </w:pPr>
          </w:p>
        </w:tc>
        <w:tc>
          <w:tcPr>
            <w:tcW w:w="8546" w:type="dxa"/>
            <w:gridSpan w:val="2"/>
            <w:tcBorders>
              <w:bottom w:val="single" w:sz="18" w:space="0" w:color="auto"/>
            </w:tcBorders>
          </w:tcPr>
          <w:p w14:paraId="7CC3C82B" w14:textId="77777777" w:rsidR="00A70EED" w:rsidRPr="00331FFB" w:rsidRDefault="00A70EED" w:rsidP="005A2356">
            <w:pPr>
              <w:contextualSpacing/>
              <w:rPr>
                <w:rFonts w:ascii="Arial" w:hAnsi="Arial" w:cs="Arial"/>
                <w:b/>
                <w:color w:val="000000" w:themeColor="text1"/>
                <w:lang w:val="en-GB"/>
              </w:rPr>
            </w:pPr>
          </w:p>
        </w:tc>
        <w:tc>
          <w:tcPr>
            <w:tcW w:w="992" w:type="dxa"/>
            <w:tcBorders>
              <w:left w:val="nil"/>
            </w:tcBorders>
            <w:vAlign w:val="bottom"/>
          </w:tcPr>
          <w:p w14:paraId="7DE302D1" w14:textId="77777777" w:rsidR="00A70EED" w:rsidRPr="00331FFB" w:rsidRDefault="00A70EED" w:rsidP="005A2356">
            <w:pPr>
              <w:jc w:val="center"/>
              <w:rPr>
                <w:rFonts w:ascii="Arial" w:hAnsi="Arial" w:cs="Arial"/>
                <w:color w:val="000000" w:themeColor="text1"/>
                <w:lang w:val="en-GB"/>
              </w:rPr>
            </w:pPr>
          </w:p>
        </w:tc>
      </w:tr>
      <w:tr w:rsidR="00A70EED" w:rsidRPr="00331FFB" w14:paraId="00ABA517" w14:textId="77777777" w:rsidTr="005A2356">
        <w:tc>
          <w:tcPr>
            <w:tcW w:w="918" w:type="dxa"/>
            <w:tcBorders>
              <w:right w:val="single" w:sz="18" w:space="0" w:color="auto"/>
            </w:tcBorders>
          </w:tcPr>
          <w:p w14:paraId="7C309E2E" w14:textId="77777777" w:rsidR="00A70EED" w:rsidRPr="00331FFB" w:rsidRDefault="00A70EED" w:rsidP="005A2356">
            <w:pPr>
              <w:rPr>
                <w:rFonts w:ascii="Arial" w:hAnsi="Arial" w:cs="Arial"/>
                <w:b/>
                <w:color w:val="000000" w:themeColor="text1"/>
                <w:lang w:val="en-GB"/>
              </w:rPr>
            </w:pPr>
            <w:r w:rsidRPr="00331FFB">
              <w:rPr>
                <w:rFonts w:ascii="Arial" w:hAnsi="Arial" w:cs="Arial"/>
                <w:b/>
                <w:color w:val="000000" w:themeColor="text1"/>
                <w:lang w:val="en-GB"/>
              </w:rPr>
              <w:t>2.3.1</w:t>
            </w:r>
          </w:p>
        </w:tc>
        <w:tc>
          <w:tcPr>
            <w:tcW w:w="8546" w:type="dxa"/>
            <w:gridSpan w:val="2"/>
            <w:tcBorders>
              <w:top w:val="single" w:sz="18" w:space="0" w:color="auto"/>
              <w:left w:val="single" w:sz="18" w:space="0" w:color="auto"/>
              <w:right w:val="single" w:sz="18" w:space="0" w:color="auto"/>
            </w:tcBorders>
          </w:tcPr>
          <w:p w14:paraId="70314657" w14:textId="77777777" w:rsidR="00A70EED" w:rsidRPr="00331FFB" w:rsidRDefault="00A70EED" w:rsidP="005A2356">
            <w:pPr>
              <w:contextualSpacing/>
              <w:jc w:val="both"/>
              <w:rPr>
                <w:rFonts w:ascii="Arial" w:hAnsi="Arial" w:cs="Arial"/>
                <w:b/>
                <w:color w:val="000000" w:themeColor="text1"/>
                <w:lang w:val="en-GB"/>
              </w:rPr>
            </w:pPr>
            <w:r w:rsidRPr="00331FFB">
              <w:rPr>
                <w:rFonts w:ascii="Arial" w:hAnsi="Arial" w:cs="Arial"/>
                <w:b/>
                <w:color w:val="000000" w:themeColor="text1"/>
                <w:lang w:val="en-GB"/>
              </w:rPr>
              <w:t>Calculate total dividends earned by Hanna Cloete for the 2025 financial year.</w:t>
            </w:r>
          </w:p>
        </w:tc>
        <w:tc>
          <w:tcPr>
            <w:tcW w:w="992" w:type="dxa"/>
            <w:tcBorders>
              <w:left w:val="single" w:sz="18" w:space="0" w:color="auto"/>
            </w:tcBorders>
            <w:vAlign w:val="bottom"/>
          </w:tcPr>
          <w:p w14:paraId="2D646CB8" w14:textId="77777777" w:rsidR="00A70EED" w:rsidRPr="00331FFB" w:rsidRDefault="00A70EED" w:rsidP="005A2356">
            <w:pPr>
              <w:jc w:val="center"/>
              <w:rPr>
                <w:rFonts w:ascii="Arial" w:hAnsi="Arial" w:cs="Arial"/>
                <w:color w:val="000000" w:themeColor="text1"/>
                <w:lang w:val="en-GB"/>
              </w:rPr>
            </w:pPr>
          </w:p>
        </w:tc>
      </w:tr>
      <w:tr w:rsidR="00A70EED" w:rsidRPr="00331FFB" w14:paraId="0EC3522C" w14:textId="77777777" w:rsidTr="005A2356">
        <w:trPr>
          <w:trHeight w:val="2634"/>
        </w:trPr>
        <w:tc>
          <w:tcPr>
            <w:tcW w:w="918" w:type="dxa"/>
            <w:tcBorders>
              <w:right w:val="single" w:sz="18" w:space="0" w:color="auto"/>
            </w:tcBorders>
          </w:tcPr>
          <w:p w14:paraId="53E91974" w14:textId="77777777" w:rsidR="00A70EED" w:rsidRPr="00331FFB" w:rsidRDefault="00A70EED" w:rsidP="005A2356">
            <w:pPr>
              <w:rPr>
                <w:rFonts w:ascii="Arial" w:hAnsi="Arial" w:cs="Arial"/>
                <w:color w:val="000000" w:themeColor="text1"/>
                <w:lang w:val="en-GB"/>
              </w:rPr>
            </w:pPr>
          </w:p>
        </w:tc>
        <w:tc>
          <w:tcPr>
            <w:tcW w:w="8546" w:type="dxa"/>
            <w:gridSpan w:val="2"/>
            <w:tcBorders>
              <w:left w:val="single" w:sz="18" w:space="0" w:color="auto"/>
              <w:bottom w:val="single" w:sz="18" w:space="0" w:color="auto"/>
              <w:right w:val="single" w:sz="18" w:space="0" w:color="auto"/>
            </w:tcBorders>
          </w:tcPr>
          <w:p w14:paraId="30825687" w14:textId="77777777" w:rsidR="00A70EED" w:rsidRPr="00331FFB" w:rsidRDefault="00A70EED" w:rsidP="005A2356">
            <w:pPr>
              <w:rPr>
                <w:rFonts w:ascii="Arial" w:hAnsi="Arial" w:cs="Arial"/>
                <w:color w:val="000000" w:themeColor="text1"/>
                <w:lang w:val="en-GB"/>
              </w:rPr>
            </w:pPr>
          </w:p>
          <w:tbl>
            <w:tblPr>
              <w:tblStyle w:val="TableGrid"/>
              <w:tblW w:w="0" w:type="auto"/>
              <w:tblLayout w:type="fixed"/>
              <w:tblLook w:val="04A0" w:firstRow="1" w:lastRow="0" w:firstColumn="1" w:lastColumn="0" w:noHBand="0" w:noVBand="1"/>
            </w:tblPr>
            <w:tblGrid>
              <w:gridCol w:w="6187"/>
              <w:gridCol w:w="2104"/>
            </w:tblGrid>
            <w:tr w:rsidR="00A70EED" w:rsidRPr="00331FFB" w14:paraId="770260C7" w14:textId="77777777" w:rsidTr="005A2356">
              <w:tc>
                <w:tcPr>
                  <w:tcW w:w="6187" w:type="dxa"/>
                </w:tcPr>
                <w:p w14:paraId="133E40C1"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Workings</w:t>
                  </w:r>
                </w:p>
              </w:tc>
              <w:tc>
                <w:tcPr>
                  <w:tcW w:w="2104" w:type="dxa"/>
                </w:tcPr>
                <w:p w14:paraId="5646D912"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Answer</w:t>
                  </w:r>
                </w:p>
              </w:tc>
            </w:tr>
            <w:tr w:rsidR="00A70EED" w:rsidRPr="00331FFB" w14:paraId="39E3289D" w14:textId="77777777" w:rsidTr="005A2356">
              <w:trPr>
                <w:trHeight w:val="1925"/>
              </w:trPr>
              <w:tc>
                <w:tcPr>
                  <w:tcW w:w="6187" w:type="dxa"/>
                  <w:vAlign w:val="center"/>
                </w:tcPr>
                <w:p w14:paraId="314798F2" w14:textId="77777777" w:rsidR="00A70EED" w:rsidRPr="00331FFB" w:rsidRDefault="00A70EED" w:rsidP="005A2356">
                  <w:pPr>
                    <w:jc w:val="center"/>
                    <w:rPr>
                      <w:rFonts w:ascii="Arial" w:hAnsi="Arial" w:cs="Arial"/>
                      <w:color w:val="000000" w:themeColor="text1"/>
                      <w:lang w:val="en-GB"/>
                    </w:rPr>
                  </w:pPr>
                </w:p>
              </w:tc>
              <w:tc>
                <w:tcPr>
                  <w:tcW w:w="2104" w:type="dxa"/>
                  <w:vAlign w:val="center"/>
                </w:tcPr>
                <w:p w14:paraId="22C35010" w14:textId="77777777" w:rsidR="00A70EED" w:rsidRPr="00331FFB" w:rsidRDefault="00A70EED" w:rsidP="005A2356">
                  <w:pPr>
                    <w:jc w:val="center"/>
                    <w:rPr>
                      <w:rFonts w:ascii="Arial" w:hAnsi="Arial" w:cs="Arial"/>
                      <w:color w:val="000000" w:themeColor="text1"/>
                      <w:lang w:val="en-GB"/>
                    </w:rPr>
                  </w:pPr>
                </w:p>
              </w:tc>
            </w:tr>
          </w:tbl>
          <w:p w14:paraId="5A99EEB8" w14:textId="77777777" w:rsidR="00A70EED" w:rsidRPr="00331FFB" w:rsidRDefault="00A70EED" w:rsidP="005A2356">
            <w:pPr>
              <w:rPr>
                <w:rFonts w:ascii="Arial" w:hAnsi="Arial" w:cs="Arial"/>
                <w:color w:val="000000" w:themeColor="text1"/>
                <w:lang w:val="en-GB"/>
              </w:rPr>
            </w:pPr>
          </w:p>
        </w:tc>
        <w:tc>
          <w:tcPr>
            <w:tcW w:w="992" w:type="dxa"/>
            <w:tcBorders>
              <w:left w:val="single" w:sz="18"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A70EED" w:rsidRPr="00331FFB" w14:paraId="522E0838" w14:textId="77777777" w:rsidTr="005A2356">
              <w:tc>
                <w:tcPr>
                  <w:tcW w:w="679" w:type="dxa"/>
                </w:tcPr>
                <w:p w14:paraId="5E67E0F5" w14:textId="77777777" w:rsidR="00A70EED" w:rsidRPr="00331FFB" w:rsidRDefault="00A70EED" w:rsidP="005A2356">
                  <w:pPr>
                    <w:jc w:val="center"/>
                    <w:rPr>
                      <w:rFonts w:ascii="Arial" w:hAnsi="Arial" w:cs="Arial"/>
                      <w:color w:val="000000" w:themeColor="text1"/>
                      <w:lang w:val="en-GB"/>
                    </w:rPr>
                  </w:pPr>
                </w:p>
              </w:tc>
            </w:tr>
            <w:tr w:rsidR="00A70EED" w:rsidRPr="00331FFB" w14:paraId="15AF2C5B" w14:textId="77777777" w:rsidTr="005A2356">
              <w:tc>
                <w:tcPr>
                  <w:tcW w:w="679" w:type="dxa"/>
                </w:tcPr>
                <w:p w14:paraId="4AFE37CA"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5</w:t>
                  </w:r>
                </w:p>
              </w:tc>
            </w:tr>
          </w:tbl>
          <w:p w14:paraId="7C456F14" w14:textId="77777777" w:rsidR="00A70EED" w:rsidRPr="00331FFB" w:rsidRDefault="00A70EED" w:rsidP="005A2356">
            <w:pPr>
              <w:jc w:val="center"/>
              <w:rPr>
                <w:rFonts w:ascii="Arial" w:hAnsi="Arial" w:cs="Arial"/>
                <w:color w:val="000000" w:themeColor="text1"/>
                <w:lang w:val="en-GB"/>
              </w:rPr>
            </w:pPr>
          </w:p>
        </w:tc>
      </w:tr>
      <w:tr w:rsidR="00A70EED" w:rsidRPr="00331FFB" w14:paraId="77C79D22" w14:textId="77777777" w:rsidTr="005A2356">
        <w:tc>
          <w:tcPr>
            <w:tcW w:w="918" w:type="dxa"/>
          </w:tcPr>
          <w:p w14:paraId="763417DB" w14:textId="77777777" w:rsidR="00A70EED" w:rsidRPr="00331FFB" w:rsidRDefault="00A70EED" w:rsidP="005A2356">
            <w:pPr>
              <w:rPr>
                <w:color w:val="000000" w:themeColor="text1"/>
                <w:lang w:val="en-GB"/>
              </w:rPr>
            </w:pPr>
          </w:p>
        </w:tc>
        <w:tc>
          <w:tcPr>
            <w:tcW w:w="8546" w:type="dxa"/>
            <w:gridSpan w:val="2"/>
          </w:tcPr>
          <w:p w14:paraId="47841D67" w14:textId="77777777" w:rsidR="00A70EED" w:rsidRPr="00331FFB" w:rsidRDefault="00A70EED" w:rsidP="005A2356">
            <w:pPr>
              <w:jc w:val="both"/>
              <w:rPr>
                <w:rFonts w:ascii="Arial" w:hAnsi="Arial" w:cs="Arial"/>
                <w:b/>
                <w:color w:val="000000" w:themeColor="text1"/>
                <w:lang w:val="en-GB"/>
              </w:rPr>
            </w:pPr>
          </w:p>
        </w:tc>
        <w:tc>
          <w:tcPr>
            <w:tcW w:w="992" w:type="dxa"/>
            <w:vAlign w:val="bottom"/>
          </w:tcPr>
          <w:p w14:paraId="3268C12D" w14:textId="77777777" w:rsidR="00A70EED" w:rsidRPr="00331FFB" w:rsidRDefault="00A70EED" w:rsidP="005A2356">
            <w:pPr>
              <w:jc w:val="center"/>
              <w:rPr>
                <w:rFonts w:ascii="Arial" w:hAnsi="Arial" w:cs="Arial"/>
                <w:color w:val="000000" w:themeColor="text1"/>
                <w:lang w:val="en-GB"/>
              </w:rPr>
            </w:pPr>
          </w:p>
        </w:tc>
      </w:tr>
      <w:tr w:rsidR="00A70EED" w:rsidRPr="00331FFB" w14:paraId="20DDE755" w14:textId="77777777" w:rsidTr="005A2356">
        <w:tc>
          <w:tcPr>
            <w:tcW w:w="918" w:type="dxa"/>
            <w:tcBorders>
              <w:right w:val="single" w:sz="18" w:space="0" w:color="auto"/>
            </w:tcBorders>
          </w:tcPr>
          <w:p w14:paraId="3FE40DA0" w14:textId="77777777" w:rsidR="00A70EED" w:rsidRPr="00331FFB" w:rsidRDefault="00A70EED" w:rsidP="005A2356">
            <w:pPr>
              <w:rPr>
                <w:rFonts w:ascii="Arial" w:hAnsi="Arial" w:cs="Arial"/>
                <w:b/>
                <w:color w:val="000000" w:themeColor="text1"/>
                <w:lang w:val="en-GB"/>
              </w:rPr>
            </w:pPr>
            <w:r w:rsidRPr="00331FFB">
              <w:rPr>
                <w:color w:val="000000" w:themeColor="text1"/>
              </w:rPr>
              <w:lastRenderedPageBreak/>
              <w:br w:type="page"/>
            </w:r>
            <w:r w:rsidRPr="00331FFB">
              <w:rPr>
                <w:color w:val="000000" w:themeColor="text1"/>
                <w:lang w:val="en-GB"/>
              </w:rPr>
              <w:br w:type="page"/>
            </w:r>
            <w:r w:rsidRPr="00331FFB">
              <w:rPr>
                <w:rFonts w:ascii="Arial" w:hAnsi="Arial" w:cs="Arial"/>
                <w:b/>
                <w:color w:val="000000" w:themeColor="text1"/>
                <w:lang w:val="en-GB"/>
              </w:rPr>
              <w:t>2.3.2</w:t>
            </w:r>
          </w:p>
        </w:tc>
        <w:tc>
          <w:tcPr>
            <w:tcW w:w="8546" w:type="dxa"/>
            <w:gridSpan w:val="2"/>
            <w:tcBorders>
              <w:top w:val="single" w:sz="18" w:space="0" w:color="auto"/>
              <w:left w:val="single" w:sz="18" w:space="0" w:color="auto"/>
              <w:right w:val="single" w:sz="18" w:space="0" w:color="auto"/>
            </w:tcBorders>
          </w:tcPr>
          <w:p w14:paraId="2AEB78BC" w14:textId="77777777" w:rsidR="00A70EED" w:rsidRPr="00331FFB" w:rsidRDefault="00A70EED" w:rsidP="005A2356">
            <w:pPr>
              <w:jc w:val="both"/>
              <w:rPr>
                <w:rFonts w:ascii="Arial" w:hAnsi="Arial" w:cs="Arial"/>
                <w:b/>
                <w:color w:val="000000" w:themeColor="text1"/>
                <w:lang w:val="en-GB"/>
              </w:rPr>
            </w:pPr>
            <w:r w:rsidRPr="00331FFB">
              <w:rPr>
                <w:rFonts w:ascii="Arial" w:hAnsi="Arial" w:cs="Arial"/>
                <w:b/>
                <w:bCs/>
                <w:color w:val="000000" w:themeColor="text1"/>
                <w:lang w:val="en-GB"/>
              </w:rPr>
              <w:t xml:space="preserve">Calculate the minimum number of </w:t>
            </w:r>
            <w:r>
              <w:rPr>
                <w:rFonts w:ascii="Arial" w:hAnsi="Arial" w:cs="Arial"/>
                <w:b/>
                <w:bCs/>
                <w:color w:val="000000" w:themeColor="text1"/>
                <w:lang w:val="en-GB"/>
              </w:rPr>
              <w:t xml:space="preserve">  additional </w:t>
            </w:r>
            <w:r w:rsidRPr="00331FFB">
              <w:rPr>
                <w:rFonts w:ascii="Arial" w:hAnsi="Arial" w:cs="Arial"/>
                <w:b/>
                <w:bCs/>
                <w:color w:val="000000" w:themeColor="text1"/>
                <w:lang w:val="en-GB"/>
              </w:rPr>
              <w:t>shares that Hanna should have bought</w:t>
            </w:r>
            <w:r>
              <w:rPr>
                <w:rFonts w:ascii="Arial" w:hAnsi="Arial" w:cs="Arial"/>
                <w:b/>
                <w:bCs/>
                <w:color w:val="000000" w:themeColor="text1"/>
                <w:lang w:val="en-GB"/>
              </w:rPr>
              <w:t xml:space="preserve"> to become the </w:t>
            </w:r>
            <w:r w:rsidRPr="00331FFB">
              <w:rPr>
                <w:rFonts w:ascii="Arial" w:hAnsi="Arial" w:cs="Arial"/>
                <w:b/>
                <w:bCs/>
                <w:color w:val="000000" w:themeColor="text1"/>
                <w:lang w:val="en-GB"/>
              </w:rPr>
              <w:t xml:space="preserve"> </w:t>
            </w:r>
            <w:r>
              <w:rPr>
                <w:rFonts w:ascii="Arial" w:hAnsi="Arial" w:cs="Arial"/>
                <w:b/>
                <w:bCs/>
                <w:color w:val="000000" w:themeColor="text1"/>
                <w:lang w:val="en-GB"/>
              </w:rPr>
              <w:t>majority shareholder.</w:t>
            </w:r>
          </w:p>
        </w:tc>
        <w:tc>
          <w:tcPr>
            <w:tcW w:w="992" w:type="dxa"/>
            <w:tcBorders>
              <w:left w:val="single" w:sz="18" w:space="0" w:color="auto"/>
            </w:tcBorders>
            <w:vAlign w:val="bottom"/>
          </w:tcPr>
          <w:p w14:paraId="26839452" w14:textId="77777777" w:rsidR="00A70EED" w:rsidRPr="00331FFB" w:rsidRDefault="00A70EED" w:rsidP="005A2356">
            <w:pPr>
              <w:jc w:val="center"/>
              <w:rPr>
                <w:rFonts w:ascii="Arial" w:hAnsi="Arial" w:cs="Arial"/>
                <w:color w:val="000000" w:themeColor="text1"/>
                <w:lang w:val="en-GB"/>
              </w:rPr>
            </w:pPr>
          </w:p>
        </w:tc>
      </w:tr>
      <w:tr w:rsidR="00A70EED" w:rsidRPr="00331FFB" w14:paraId="39659670" w14:textId="77777777" w:rsidTr="005A2356">
        <w:trPr>
          <w:trHeight w:val="3245"/>
        </w:trPr>
        <w:tc>
          <w:tcPr>
            <w:tcW w:w="918" w:type="dxa"/>
            <w:tcBorders>
              <w:right w:val="single" w:sz="18" w:space="0" w:color="auto"/>
            </w:tcBorders>
          </w:tcPr>
          <w:p w14:paraId="7C005DAD" w14:textId="77777777" w:rsidR="00A70EED" w:rsidRPr="00331FFB" w:rsidRDefault="00A70EED" w:rsidP="005A2356">
            <w:pPr>
              <w:rPr>
                <w:rFonts w:ascii="Arial" w:hAnsi="Arial" w:cs="Arial"/>
                <w:color w:val="000000" w:themeColor="text1"/>
                <w:lang w:val="en-GB"/>
              </w:rPr>
            </w:pPr>
          </w:p>
        </w:tc>
        <w:tc>
          <w:tcPr>
            <w:tcW w:w="8546" w:type="dxa"/>
            <w:gridSpan w:val="2"/>
            <w:tcBorders>
              <w:left w:val="single" w:sz="18" w:space="0" w:color="auto"/>
              <w:bottom w:val="single" w:sz="18" w:space="0" w:color="auto"/>
              <w:right w:val="single" w:sz="18" w:space="0" w:color="auto"/>
            </w:tcBorders>
          </w:tcPr>
          <w:p w14:paraId="35169FB9" w14:textId="77777777" w:rsidR="00A70EED" w:rsidRPr="00331FFB" w:rsidRDefault="00A70EED" w:rsidP="005A2356">
            <w:pPr>
              <w:rPr>
                <w:rFonts w:ascii="Arial" w:hAnsi="Arial" w:cs="Arial"/>
                <w:color w:val="000000" w:themeColor="text1"/>
                <w:lang w:val="en-GB"/>
              </w:rPr>
            </w:pPr>
          </w:p>
          <w:tbl>
            <w:tblPr>
              <w:tblStyle w:val="TableGrid"/>
              <w:tblW w:w="0" w:type="auto"/>
              <w:tblLayout w:type="fixed"/>
              <w:tblLook w:val="04A0" w:firstRow="1" w:lastRow="0" w:firstColumn="1" w:lastColumn="0" w:noHBand="0" w:noVBand="1"/>
            </w:tblPr>
            <w:tblGrid>
              <w:gridCol w:w="6187"/>
              <w:gridCol w:w="2104"/>
            </w:tblGrid>
            <w:tr w:rsidR="00A70EED" w:rsidRPr="00331FFB" w14:paraId="5E00FF52" w14:textId="77777777" w:rsidTr="005A2356">
              <w:tc>
                <w:tcPr>
                  <w:tcW w:w="6187" w:type="dxa"/>
                </w:tcPr>
                <w:p w14:paraId="3FFA4902"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Workings</w:t>
                  </w:r>
                </w:p>
              </w:tc>
              <w:tc>
                <w:tcPr>
                  <w:tcW w:w="2104" w:type="dxa"/>
                </w:tcPr>
                <w:p w14:paraId="7FCFB288"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Answer</w:t>
                  </w:r>
                </w:p>
              </w:tc>
            </w:tr>
            <w:tr w:rsidR="00A70EED" w:rsidRPr="00331FFB" w14:paraId="478E42CB" w14:textId="77777777" w:rsidTr="005A2356">
              <w:trPr>
                <w:trHeight w:val="1925"/>
              </w:trPr>
              <w:tc>
                <w:tcPr>
                  <w:tcW w:w="6187" w:type="dxa"/>
                  <w:vAlign w:val="center"/>
                </w:tcPr>
                <w:p w14:paraId="674FC6A0" w14:textId="77777777" w:rsidR="00A70EED" w:rsidRPr="00331FFB" w:rsidRDefault="00A70EED" w:rsidP="005A2356">
                  <w:pPr>
                    <w:jc w:val="center"/>
                    <w:rPr>
                      <w:rFonts w:ascii="Arial" w:hAnsi="Arial" w:cs="Arial"/>
                      <w:color w:val="000000" w:themeColor="text1"/>
                      <w:lang w:val="en-GB"/>
                    </w:rPr>
                  </w:pPr>
                </w:p>
                <w:p w14:paraId="7A83E028" w14:textId="77777777" w:rsidR="00A70EED" w:rsidRPr="00331FFB" w:rsidRDefault="00A70EED" w:rsidP="005A2356">
                  <w:pPr>
                    <w:jc w:val="center"/>
                    <w:rPr>
                      <w:rFonts w:ascii="Arial" w:hAnsi="Arial" w:cs="Arial"/>
                      <w:color w:val="000000" w:themeColor="text1"/>
                      <w:lang w:val="en-GB"/>
                    </w:rPr>
                  </w:pPr>
                </w:p>
                <w:p w14:paraId="303B5E49" w14:textId="77777777" w:rsidR="00A70EED" w:rsidRPr="00331FFB" w:rsidRDefault="00A70EED" w:rsidP="005A2356">
                  <w:pPr>
                    <w:jc w:val="center"/>
                    <w:rPr>
                      <w:rFonts w:ascii="Arial" w:hAnsi="Arial" w:cs="Arial"/>
                      <w:color w:val="000000" w:themeColor="text1"/>
                      <w:lang w:val="en-GB"/>
                    </w:rPr>
                  </w:pPr>
                </w:p>
                <w:p w14:paraId="709CE4D1" w14:textId="77777777" w:rsidR="00A70EED" w:rsidRPr="00331FFB" w:rsidRDefault="00A70EED" w:rsidP="005A2356">
                  <w:pPr>
                    <w:jc w:val="center"/>
                    <w:rPr>
                      <w:rFonts w:ascii="Arial" w:hAnsi="Arial" w:cs="Arial"/>
                      <w:color w:val="000000" w:themeColor="text1"/>
                      <w:lang w:val="en-GB"/>
                    </w:rPr>
                  </w:pPr>
                </w:p>
                <w:p w14:paraId="4E031F02" w14:textId="77777777" w:rsidR="00A70EED" w:rsidRPr="00331FFB" w:rsidRDefault="00A70EED" w:rsidP="005A2356">
                  <w:pPr>
                    <w:jc w:val="center"/>
                    <w:rPr>
                      <w:rFonts w:ascii="Arial" w:hAnsi="Arial" w:cs="Arial"/>
                      <w:color w:val="000000" w:themeColor="text1"/>
                      <w:lang w:val="en-GB"/>
                    </w:rPr>
                  </w:pPr>
                </w:p>
                <w:p w14:paraId="68C97DF2" w14:textId="77777777" w:rsidR="00A70EED" w:rsidRPr="00331FFB" w:rsidRDefault="00A70EED" w:rsidP="005A2356">
                  <w:pPr>
                    <w:jc w:val="center"/>
                    <w:rPr>
                      <w:rFonts w:ascii="Arial" w:hAnsi="Arial" w:cs="Arial"/>
                      <w:color w:val="000000" w:themeColor="text1"/>
                      <w:lang w:val="en-GB"/>
                    </w:rPr>
                  </w:pPr>
                </w:p>
                <w:p w14:paraId="14F18E2D" w14:textId="77777777" w:rsidR="00A70EED" w:rsidRPr="00331FFB" w:rsidRDefault="00A70EED" w:rsidP="005A2356">
                  <w:pPr>
                    <w:jc w:val="center"/>
                    <w:rPr>
                      <w:rFonts w:ascii="Arial" w:hAnsi="Arial" w:cs="Arial"/>
                      <w:color w:val="000000" w:themeColor="text1"/>
                      <w:lang w:val="en-GB"/>
                    </w:rPr>
                  </w:pPr>
                </w:p>
                <w:p w14:paraId="11E7FEFC" w14:textId="77777777" w:rsidR="00A70EED" w:rsidRPr="00331FFB" w:rsidRDefault="00A70EED" w:rsidP="005A2356">
                  <w:pPr>
                    <w:jc w:val="center"/>
                    <w:rPr>
                      <w:rFonts w:ascii="Arial" w:hAnsi="Arial" w:cs="Arial"/>
                      <w:color w:val="000000" w:themeColor="text1"/>
                      <w:lang w:val="en-GB"/>
                    </w:rPr>
                  </w:pPr>
                </w:p>
                <w:p w14:paraId="0C2DCA97" w14:textId="77777777" w:rsidR="00A70EED" w:rsidRPr="00331FFB" w:rsidRDefault="00A70EED" w:rsidP="005A2356">
                  <w:pPr>
                    <w:jc w:val="center"/>
                    <w:rPr>
                      <w:rFonts w:ascii="Arial" w:hAnsi="Arial" w:cs="Arial"/>
                      <w:color w:val="000000" w:themeColor="text1"/>
                      <w:lang w:val="en-GB"/>
                    </w:rPr>
                  </w:pPr>
                </w:p>
              </w:tc>
              <w:tc>
                <w:tcPr>
                  <w:tcW w:w="2104" w:type="dxa"/>
                  <w:vAlign w:val="center"/>
                </w:tcPr>
                <w:p w14:paraId="53C1A971" w14:textId="77777777" w:rsidR="00A70EED" w:rsidRPr="00331FFB" w:rsidRDefault="00A70EED" w:rsidP="005A2356">
                  <w:pPr>
                    <w:jc w:val="center"/>
                    <w:rPr>
                      <w:rFonts w:ascii="Arial" w:hAnsi="Arial" w:cs="Arial"/>
                      <w:color w:val="000000" w:themeColor="text1"/>
                      <w:lang w:val="en-GB"/>
                    </w:rPr>
                  </w:pPr>
                </w:p>
              </w:tc>
            </w:tr>
          </w:tbl>
          <w:p w14:paraId="37A5516B" w14:textId="77777777" w:rsidR="00A70EED" w:rsidRPr="00331FFB" w:rsidRDefault="00A70EED" w:rsidP="005A2356">
            <w:pPr>
              <w:rPr>
                <w:rFonts w:ascii="Arial" w:hAnsi="Arial" w:cs="Arial"/>
                <w:color w:val="000000" w:themeColor="text1"/>
                <w:lang w:val="en-GB"/>
              </w:rPr>
            </w:pPr>
          </w:p>
        </w:tc>
        <w:tc>
          <w:tcPr>
            <w:tcW w:w="992" w:type="dxa"/>
            <w:tcBorders>
              <w:left w:val="single" w:sz="18" w:space="0" w:color="auto"/>
            </w:tcBorders>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tblGrid>
            <w:tr w:rsidR="00A70EED" w:rsidRPr="00331FFB" w14:paraId="6AE5A99F" w14:textId="77777777" w:rsidTr="005A2356">
              <w:tc>
                <w:tcPr>
                  <w:tcW w:w="679" w:type="dxa"/>
                </w:tcPr>
                <w:p w14:paraId="5C315062" w14:textId="77777777" w:rsidR="00A70EED" w:rsidRPr="00331FFB" w:rsidRDefault="00A70EED" w:rsidP="005A2356">
                  <w:pPr>
                    <w:jc w:val="center"/>
                    <w:rPr>
                      <w:rFonts w:ascii="Arial" w:hAnsi="Arial" w:cs="Arial"/>
                      <w:color w:val="000000" w:themeColor="text1"/>
                      <w:lang w:val="en-GB"/>
                    </w:rPr>
                  </w:pPr>
                </w:p>
              </w:tc>
            </w:tr>
            <w:tr w:rsidR="00A70EED" w:rsidRPr="00331FFB" w14:paraId="021ACC22" w14:textId="77777777" w:rsidTr="005A2356">
              <w:tc>
                <w:tcPr>
                  <w:tcW w:w="679" w:type="dxa"/>
                </w:tcPr>
                <w:p w14:paraId="07A939CB" w14:textId="77777777" w:rsidR="00A70EED" w:rsidRPr="00331FFB" w:rsidRDefault="00A70EED" w:rsidP="005A2356">
                  <w:pPr>
                    <w:jc w:val="center"/>
                    <w:rPr>
                      <w:rFonts w:ascii="Arial" w:hAnsi="Arial" w:cs="Arial"/>
                      <w:b/>
                      <w:color w:val="000000" w:themeColor="text1"/>
                      <w:lang w:val="en-GB"/>
                    </w:rPr>
                  </w:pPr>
                  <w:r w:rsidRPr="00331FFB">
                    <w:rPr>
                      <w:rFonts w:ascii="Arial" w:hAnsi="Arial" w:cs="Arial"/>
                      <w:b/>
                      <w:color w:val="000000" w:themeColor="text1"/>
                      <w:lang w:val="en-GB"/>
                    </w:rPr>
                    <w:t>3</w:t>
                  </w:r>
                </w:p>
              </w:tc>
            </w:tr>
          </w:tbl>
          <w:p w14:paraId="5915EE58" w14:textId="77777777" w:rsidR="00A70EED" w:rsidRPr="00331FFB" w:rsidRDefault="00A70EED" w:rsidP="005A2356">
            <w:pPr>
              <w:jc w:val="center"/>
              <w:rPr>
                <w:rFonts w:ascii="Arial" w:hAnsi="Arial" w:cs="Arial"/>
                <w:color w:val="000000" w:themeColor="text1"/>
                <w:lang w:val="en-GB"/>
              </w:rPr>
            </w:pPr>
          </w:p>
        </w:tc>
      </w:tr>
    </w:tbl>
    <w:p w14:paraId="094929D2" w14:textId="77777777" w:rsidR="00A70EED" w:rsidRPr="00331FFB" w:rsidRDefault="00A70EED" w:rsidP="00A70EED">
      <w:pPr>
        <w:rPr>
          <w:color w:val="000000" w:themeColor="text1"/>
          <w:lang w:val="en-GB"/>
        </w:rPr>
      </w:pPr>
    </w:p>
    <w:p w14:paraId="6C1143F1" w14:textId="77777777" w:rsidR="00A70EED" w:rsidRPr="00331FFB" w:rsidRDefault="00A70EED" w:rsidP="00A70EED">
      <w:pPr>
        <w:jc w:val="center"/>
        <w:rPr>
          <w:color w:val="000000" w:themeColor="text1"/>
          <w:lang w:val="en-GB"/>
        </w:rPr>
      </w:pPr>
    </w:p>
    <w:p w14:paraId="6D687041" w14:textId="77777777" w:rsidR="00A70EED" w:rsidRPr="00331FFB" w:rsidRDefault="00A70EED" w:rsidP="00A70EED">
      <w:pPr>
        <w:jc w:val="center"/>
        <w:rPr>
          <w:color w:val="000000" w:themeColor="text1"/>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85"/>
        <w:gridCol w:w="799"/>
      </w:tblGrid>
      <w:tr w:rsidR="00A70EED" w:rsidRPr="00331FFB" w14:paraId="2793DB59" w14:textId="77777777" w:rsidTr="005A2356">
        <w:tc>
          <w:tcPr>
            <w:tcW w:w="9331" w:type="dxa"/>
            <w:gridSpan w:val="2"/>
          </w:tcPr>
          <w:p w14:paraId="1E46F5C3" w14:textId="77777777" w:rsidR="00A70EED" w:rsidRPr="00331FFB" w:rsidRDefault="00A70EED" w:rsidP="005A2356">
            <w:pPr>
              <w:rPr>
                <w:rFonts w:ascii="Arial" w:hAnsi="Arial" w:cs="Arial"/>
                <w:b/>
                <w:bCs w:val="0"/>
                <w:color w:val="000000" w:themeColor="text1"/>
              </w:rPr>
            </w:pPr>
            <w:r w:rsidRPr="00331FFB">
              <w:rPr>
                <w:rFonts w:ascii="Arial" w:hAnsi="Arial" w:cs="Arial"/>
                <w:b/>
                <w:color w:val="000000" w:themeColor="text1"/>
              </w:rPr>
              <w:t>QUESTION 4:</w:t>
            </w:r>
          </w:p>
        </w:tc>
        <w:tc>
          <w:tcPr>
            <w:tcW w:w="875" w:type="dxa"/>
          </w:tcPr>
          <w:p w14:paraId="234EF82F" w14:textId="77777777" w:rsidR="00A70EED" w:rsidRPr="00331FFB" w:rsidRDefault="00A70EED" w:rsidP="005A2356">
            <w:pPr>
              <w:rPr>
                <w:rFonts w:ascii="Arial" w:hAnsi="Arial" w:cs="Arial"/>
                <w:color w:val="000000" w:themeColor="text1"/>
              </w:rPr>
            </w:pPr>
          </w:p>
        </w:tc>
      </w:tr>
      <w:tr w:rsidR="00A70EED" w:rsidRPr="00331FFB" w14:paraId="63B1EA5F" w14:textId="77777777" w:rsidTr="005A2356">
        <w:tc>
          <w:tcPr>
            <w:tcW w:w="222" w:type="dxa"/>
          </w:tcPr>
          <w:p w14:paraId="6E52A89D" w14:textId="77777777" w:rsidR="00A70EED" w:rsidRPr="00331FFB" w:rsidRDefault="00A70EED" w:rsidP="005A2356">
            <w:pPr>
              <w:rPr>
                <w:rFonts w:ascii="Arial" w:hAnsi="Arial" w:cs="Arial"/>
                <w:color w:val="000000" w:themeColor="text1"/>
              </w:rPr>
            </w:pPr>
          </w:p>
        </w:tc>
        <w:tc>
          <w:tcPr>
            <w:tcW w:w="9109" w:type="dxa"/>
          </w:tcPr>
          <w:p w14:paraId="741B9395" w14:textId="77777777" w:rsidR="00A70EED" w:rsidRPr="00331FFB" w:rsidRDefault="00A70EED" w:rsidP="005A2356">
            <w:pPr>
              <w:rPr>
                <w:rFonts w:ascii="Arial" w:hAnsi="Arial" w:cs="Arial"/>
                <w:color w:val="000000" w:themeColor="text1"/>
              </w:rPr>
            </w:pPr>
          </w:p>
        </w:tc>
        <w:tc>
          <w:tcPr>
            <w:tcW w:w="875" w:type="dxa"/>
          </w:tcPr>
          <w:p w14:paraId="60F9A168" w14:textId="77777777" w:rsidR="00A70EED" w:rsidRPr="00331FFB" w:rsidRDefault="00A70EED" w:rsidP="005A2356">
            <w:pPr>
              <w:rPr>
                <w:rFonts w:ascii="Arial" w:hAnsi="Arial" w:cs="Arial"/>
                <w:color w:val="000000" w:themeColor="text1"/>
              </w:rPr>
            </w:pPr>
          </w:p>
        </w:tc>
      </w:tr>
      <w:tr w:rsidR="00A70EED" w:rsidRPr="00331FFB" w14:paraId="7A47E7AB" w14:textId="77777777" w:rsidTr="005A2356">
        <w:tc>
          <w:tcPr>
            <w:tcW w:w="222" w:type="dxa"/>
          </w:tcPr>
          <w:p w14:paraId="3B792550" w14:textId="77777777" w:rsidR="00A70EED" w:rsidRPr="00331FFB" w:rsidRDefault="00A70EED" w:rsidP="005A2356">
            <w:pPr>
              <w:rPr>
                <w:rFonts w:ascii="Arial" w:hAnsi="Arial" w:cs="Arial"/>
                <w:color w:val="000000" w:themeColor="text1"/>
              </w:rPr>
            </w:pPr>
          </w:p>
        </w:tc>
        <w:tc>
          <w:tcPr>
            <w:tcW w:w="9109" w:type="dxa"/>
          </w:tcPr>
          <w:tbl>
            <w:tblPr>
              <w:tblStyle w:val="TableGrid"/>
              <w:tblW w:w="8923" w:type="dxa"/>
              <w:tblLayout w:type="fixed"/>
              <w:tblLook w:val="04A0" w:firstRow="1" w:lastRow="0" w:firstColumn="1" w:lastColumn="0" w:noHBand="0" w:noVBand="1"/>
            </w:tblPr>
            <w:tblGrid>
              <w:gridCol w:w="4670"/>
              <w:gridCol w:w="2126"/>
              <w:gridCol w:w="2127"/>
            </w:tblGrid>
            <w:tr w:rsidR="00A70EED" w:rsidRPr="00331FFB" w14:paraId="09EEF104" w14:textId="77777777" w:rsidTr="005A2356">
              <w:trPr>
                <w:trHeight w:hRule="exact" w:val="680"/>
              </w:trPr>
              <w:tc>
                <w:tcPr>
                  <w:tcW w:w="4670" w:type="dxa"/>
                  <w:tcBorders>
                    <w:top w:val="single" w:sz="18" w:space="0" w:color="auto"/>
                    <w:left w:val="single" w:sz="18" w:space="0" w:color="auto"/>
                    <w:bottom w:val="single" w:sz="12" w:space="0" w:color="auto"/>
                    <w:right w:val="single" w:sz="12" w:space="0" w:color="auto"/>
                  </w:tcBorders>
                  <w:vAlign w:val="center"/>
                </w:tcPr>
                <w:p w14:paraId="31994FFF" w14:textId="77777777" w:rsidR="00A70EED" w:rsidRPr="00331FFB" w:rsidRDefault="00A70EED" w:rsidP="005A2356">
                  <w:pPr>
                    <w:rPr>
                      <w:rFonts w:ascii="Arial" w:hAnsi="Arial" w:cs="Arial"/>
                      <w:b/>
                      <w:color w:val="000000" w:themeColor="text1"/>
                    </w:rPr>
                  </w:pPr>
                </w:p>
              </w:tc>
              <w:tc>
                <w:tcPr>
                  <w:tcW w:w="2126" w:type="dxa"/>
                  <w:tcBorders>
                    <w:top w:val="single" w:sz="18" w:space="0" w:color="auto"/>
                    <w:left w:val="single" w:sz="12" w:space="0" w:color="auto"/>
                    <w:bottom w:val="single" w:sz="12" w:space="0" w:color="auto"/>
                    <w:right w:val="single" w:sz="12" w:space="0" w:color="auto"/>
                  </w:tcBorders>
                  <w:vAlign w:val="center"/>
                </w:tcPr>
                <w:p w14:paraId="619EAC9F" w14:textId="77777777" w:rsidR="00A70EED" w:rsidRPr="00331FFB" w:rsidRDefault="00A70EED" w:rsidP="005A2356">
                  <w:pPr>
                    <w:jc w:val="center"/>
                    <w:rPr>
                      <w:rFonts w:ascii="Arial" w:hAnsi="Arial" w:cs="Arial"/>
                      <w:b/>
                      <w:color w:val="000000" w:themeColor="text1"/>
                    </w:rPr>
                  </w:pPr>
                  <w:r w:rsidRPr="00331FFB">
                    <w:rPr>
                      <w:rFonts w:ascii="Arial" w:hAnsi="Arial" w:cs="Arial"/>
                      <w:b/>
                      <w:color w:val="000000" w:themeColor="text1"/>
                    </w:rPr>
                    <w:t>Vehicles</w:t>
                  </w:r>
                </w:p>
              </w:tc>
              <w:tc>
                <w:tcPr>
                  <w:tcW w:w="2127" w:type="dxa"/>
                  <w:tcBorders>
                    <w:top w:val="single" w:sz="18" w:space="0" w:color="auto"/>
                    <w:left w:val="single" w:sz="12" w:space="0" w:color="auto"/>
                    <w:bottom w:val="single" w:sz="12" w:space="0" w:color="auto"/>
                    <w:right w:val="single" w:sz="18" w:space="0" w:color="auto"/>
                  </w:tcBorders>
                  <w:vAlign w:val="center"/>
                </w:tcPr>
                <w:p w14:paraId="1F513870" w14:textId="77777777" w:rsidR="00A70EED" w:rsidRPr="00331FFB" w:rsidRDefault="00A70EED" w:rsidP="005A2356">
                  <w:pPr>
                    <w:jc w:val="center"/>
                    <w:rPr>
                      <w:rFonts w:ascii="Arial" w:hAnsi="Arial" w:cs="Arial"/>
                      <w:b/>
                      <w:color w:val="000000" w:themeColor="text1"/>
                    </w:rPr>
                  </w:pPr>
                  <w:r w:rsidRPr="00331FFB">
                    <w:rPr>
                      <w:rFonts w:ascii="Arial" w:hAnsi="Arial" w:cs="Arial"/>
                      <w:b/>
                      <w:color w:val="000000" w:themeColor="text1"/>
                    </w:rPr>
                    <w:t>Equipment</w:t>
                  </w:r>
                </w:p>
              </w:tc>
            </w:tr>
            <w:tr w:rsidR="00A70EED" w:rsidRPr="00331FFB" w14:paraId="7C8EDBCF" w14:textId="77777777" w:rsidTr="005A2356">
              <w:trPr>
                <w:trHeight w:hRule="exact" w:val="724"/>
              </w:trPr>
              <w:tc>
                <w:tcPr>
                  <w:tcW w:w="4670" w:type="dxa"/>
                  <w:tcBorders>
                    <w:top w:val="single" w:sz="12" w:space="0" w:color="auto"/>
                    <w:left w:val="single" w:sz="18" w:space="0" w:color="auto"/>
                    <w:bottom w:val="dotted" w:sz="4" w:space="0" w:color="auto"/>
                    <w:right w:val="single" w:sz="12" w:space="0" w:color="auto"/>
                  </w:tcBorders>
                  <w:vAlign w:val="center"/>
                </w:tcPr>
                <w:p w14:paraId="2EA0CF24" w14:textId="77777777" w:rsidR="00A70EED" w:rsidRPr="00331FFB" w:rsidRDefault="00A70EED" w:rsidP="005A2356">
                  <w:pPr>
                    <w:spacing w:line="360" w:lineRule="auto"/>
                    <w:rPr>
                      <w:rFonts w:ascii="Arial" w:hAnsi="Arial" w:cs="Arial"/>
                      <w:b/>
                      <w:bCs w:val="0"/>
                      <w:color w:val="000000" w:themeColor="text1"/>
                    </w:rPr>
                  </w:pPr>
                  <w:r w:rsidRPr="00331FFB">
                    <w:rPr>
                      <w:rFonts w:ascii="Arial" w:hAnsi="Arial" w:cs="Arial"/>
                      <w:b/>
                      <w:color w:val="000000" w:themeColor="text1"/>
                    </w:rPr>
                    <w:t>Carrying value at the beginning of the year</w:t>
                  </w:r>
                </w:p>
                <w:p w14:paraId="6A3763C1" w14:textId="77777777" w:rsidR="00A70EED" w:rsidRPr="00331FFB" w:rsidRDefault="00A70EED" w:rsidP="005A2356">
                  <w:pPr>
                    <w:spacing w:line="360" w:lineRule="auto"/>
                    <w:rPr>
                      <w:rFonts w:ascii="Arial" w:hAnsi="Arial" w:cs="Arial"/>
                      <w:b/>
                      <w:bCs w:val="0"/>
                      <w:color w:val="000000" w:themeColor="text1"/>
                    </w:rPr>
                  </w:pPr>
                </w:p>
                <w:p w14:paraId="69FACE7C" w14:textId="77777777" w:rsidR="00A70EED" w:rsidRPr="00331FFB" w:rsidRDefault="00A70EED" w:rsidP="005A2356">
                  <w:pPr>
                    <w:spacing w:line="360" w:lineRule="auto"/>
                    <w:rPr>
                      <w:rFonts w:ascii="Arial" w:hAnsi="Arial" w:cs="Arial"/>
                      <w:b/>
                      <w:bCs w:val="0"/>
                      <w:color w:val="000000" w:themeColor="text1"/>
                    </w:rPr>
                  </w:pPr>
                  <w:proofErr w:type="spellStart"/>
                  <w:r w:rsidRPr="00331FFB">
                    <w:rPr>
                      <w:rFonts w:ascii="Arial" w:hAnsi="Arial" w:cs="Arial"/>
                      <w:b/>
                      <w:color w:val="000000" w:themeColor="text1"/>
                    </w:rPr>
                    <w:t>yearyear</w:t>
                  </w:r>
                  <w:proofErr w:type="spellEnd"/>
                </w:p>
              </w:tc>
              <w:tc>
                <w:tcPr>
                  <w:tcW w:w="2126" w:type="dxa"/>
                  <w:tcBorders>
                    <w:top w:val="single" w:sz="12" w:space="0" w:color="auto"/>
                    <w:left w:val="single" w:sz="12" w:space="0" w:color="auto"/>
                    <w:bottom w:val="single" w:sz="18" w:space="0" w:color="auto"/>
                    <w:right w:val="single" w:sz="12" w:space="0" w:color="auto"/>
                  </w:tcBorders>
                  <w:vAlign w:val="center"/>
                </w:tcPr>
                <w:p w14:paraId="55D0500D" w14:textId="77777777" w:rsidR="00A70EED" w:rsidRPr="00331FFB" w:rsidRDefault="00A70EED" w:rsidP="005A2356">
                  <w:pPr>
                    <w:jc w:val="right"/>
                    <w:rPr>
                      <w:rFonts w:ascii="Arial" w:hAnsi="Arial" w:cs="Arial"/>
                      <w:b/>
                      <w:bCs w:val="0"/>
                      <w:color w:val="000000" w:themeColor="text1"/>
                    </w:rPr>
                  </w:pPr>
                  <w:r w:rsidRPr="00331FFB">
                    <w:rPr>
                      <w:rFonts w:ascii="Arial" w:hAnsi="Arial" w:cs="Arial"/>
                      <w:b/>
                      <w:color w:val="000000" w:themeColor="text1"/>
                    </w:rPr>
                    <w:t>519 200</w:t>
                  </w:r>
                </w:p>
              </w:tc>
              <w:tc>
                <w:tcPr>
                  <w:tcW w:w="2127" w:type="dxa"/>
                  <w:tcBorders>
                    <w:top w:val="single" w:sz="12" w:space="0" w:color="auto"/>
                    <w:left w:val="single" w:sz="12" w:space="0" w:color="auto"/>
                    <w:bottom w:val="single" w:sz="18" w:space="0" w:color="auto"/>
                    <w:right w:val="single" w:sz="18" w:space="0" w:color="auto"/>
                  </w:tcBorders>
                  <w:vAlign w:val="center"/>
                </w:tcPr>
                <w:p w14:paraId="339BD6DE" w14:textId="77777777" w:rsidR="00A70EED" w:rsidRPr="00331FFB" w:rsidRDefault="00A70EED" w:rsidP="005A2356">
                  <w:pPr>
                    <w:jc w:val="right"/>
                    <w:rPr>
                      <w:rFonts w:ascii="Arial" w:hAnsi="Arial" w:cs="Arial"/>
                      <w:b/>
                      <w:bCs w:val="0"/>
                      <w:color w:val="000000" w:themeColor="text1"/>
                    </w:rPr>
                  </w:pPr>
                  <w:r w:rsidRPr="00331FFB">
                    <w:rPr>
                      <w:rFonts w:ascii="Arial" w:hAnsi="Arial" w:cs="Arial"/>
                      <w:b/>
                      <w:color w:val="000000" w:themeColor="text1"/>
                    </w:rPr>
                    <w:t>220 000</w:t>
                  </w:r>
                </w:p>
              </w:tc>
            </w:tr>
            <w:tr w:rsidR="00A70EED" w:rsidRPr="00331FFB" w14:paraId="046B7352" w14:textId="77777777" w:rsidTr="005A2356">
              <w:trPr>
                <w:trHeight w:hRule="exact" w:val="510"/>
              </w:trPr>
              <w:tc>
                <w:tcPr>
                  <w:tcW w:w="4670" w:type="dxa"/>
                  <w:tcBorders>
                    <w:top w:val="dotted" w:sz="4" w:space="0" w:color="auto"/>
                    <w:left w:val="single" w:sz="18" w:space="0" w:color="auto"/>
                    <w:bottom w:val="dotted" w:sz="4" w:space="0" w:color="auto"/>
                    <w:right w:val="single" w:sz="18" w:space="0" w:color="auto"/>
                  </w:tcBorders>
                  <w:vAlign w:val="center"/>
                </w:tcPr>
                <w:p w14:paraId="0F939A40" w14:textId="77777777" w:rsidR="00A70EED" w:rsidRPr="00331FFB" w:rsidRDefault="00A70EED" w:rsidP="005A2356">
                  <w:pPr>
                    <w:spacing w:line="360" w:lineRule="auto"/>
                    <w:rPr>
                      <w:rFonts w:ascii="Arial" w:hAnsi="Arial" w:cs="Arial"/>
                      <w:b/>
                      <w:bCs w:val="0"/>
                      <w:color w:val="000000" w:themeColor="text1"/>
                    </w:rPr>
                  </w:pPr>
                  <w:r w:rsidRPr="00331FFB">
                    <w:rPr>
                      <w:rFonts w:ascii="Arial" w:hAnsi="Arial" w:cs="Arial"/>
                      <w:b/>
                      <w:color w:val="000000" w:themeColor="text1"/>
                    </w:rPr>
                    <w:t>Cost</w:t>
                  </w:r>
                </w:p>
              </w:tc>
              <w:tc>
                <w:tcPr>
                  <w:tcW w:w="2126" w:type="dxa"/>
                  <w:tcBorders>
                    <w:top w:val="single" w:sz="18" w:space="0" w:color="auto"/>
                    <w:left w:val="single" w:sz="18" w:space="0" w:color="auto"/>
                    <w:bottom w:val="dotted" w:sz="4" w:space="0" w:color="auto"/>
                    <w:right w:val="single" w:sz="12" w:space="0" w:color="auto"/>
                  </w:tcBorders>
                  <w:vAlign w:val="center"/>
                </w:tcPr>
                <w:p w14:paraId="2C913B14" w14:textId="77777777" w:rsidR="00A70EED" w:rsidRPr="00331FFB" w:rsidRDefault="00A70EED" w:rsidP="005A2356">
                  <w:pPr>
                    <w:jc w:val="right"/>
                    <w:rPr>
                      <w:rFonts w:ascii="Arial" w:hAnsi="Arial" w:cs="Arial"/>
                      <w:b/>
                      <w:bCs w:val="0"/>
                      <w:color w:val="000000" w:themeColor="text1"/>
                    </w:rPr>
                  </w:pPr>
                  <w:r w:rsidRPr="00331FFB">
                    <w:rPr>
                      <w:rFonts w:ascii="Arial" w:hAnsi="Arial" w:cs="Arial"/>
                      <w:b/>
                      <w:color w:val="000000" w:themeColor="text1"/>
                    </w:rPr>
                    <w:t>814 000</w:t>
                  </w:r>
                </w:p>
              </w:tc>
              <w:tc>
                <w:tcPr>
                  <w:tcW w:w="2127" w:type="dxa"/>
                  <w:tcBorders>
                    <w:top w:val="single" w:sz="18" w:space="0" w:color="auto"/>
                    <w:left w:val="single" w:sz="12" w:space="0" w:color="auto"/>
                    <w:bottom w:val="dotted" w:sz="4" w:space="0" w:color="auto"/>
                    <w:right w:val="single" w:sz="18" w:space="0" w:color="auto"/>
                  </w:tcBorders>
                  <w:vAlign w:val="center"/>
                </w:tcPr>
                <w:p w14:paraId="5A944016" w14:textId="77777777" w:rsidR="00A70EED" w:rsidRPr="00331FFB" w:rsidRDefault="00A70EED" w:rsidP="005A2356">
                  <w:pPr>
                    <w:jc w:val="right"/>
                    <w:rPr>
                      <w:rFonts w:ascii="Arial" w:hAnsi="Arial" w:cs="Arial"/>
                      <w:b/>
                      <w:bCs w:val="0"/>
                      <w:color w:val="000000" w:themeColor="text1"/>
                    </w:rPr>
                  </w:pPr>
                  <w:r w:rsidRPr="00331FFB">
                    <w:rPr>
                      <w:rFonts w:ascii="Arial" w:hAnsi="Arial" w:cs="Arial"/>
                      <w:b/>
                      <w:color w:val="000000" w:themeColor="text1"/>
                    </w:rPr>
                    <w:t>561 000</w:t>
                  </w:r>
                </w:p>
              </w:tc>
            </w:tr>
            <w:tr w:rsidR="00A70EED" w:rsidRPr="00331FFB" w14:paraId="38329303" w14:textId="77777777" w:rsidTr="005A2356">
              <w:trPr>
                <w:trHeight w:hRule="exact" w:val="510"/>
              </w:trPr>
              <w:tc>
                <w:tcPr>
                  <w:tcW w:w="4670" w:type="dxa"/>
                  <w:tcBorders>
                    <w:top w:val="dotted" w:sz="4" w:space="0" w:color="auto"/>
                    <w:left w:val="single" w:sz="18" w:space="0" w:color="auto"/>
                    <w:bottom w:val="dotted" w:sz="4" w:space="0" w:color="auto"/>
                    <w:right w:val="single" w:sz="18" w:space="0" w:color="auto"/>
                  </w:tcBorders>
                  <w:vAlign w:val="center"/>
                </w:tcPr>
                <w:p w14:paraId="2933D6C6" w14:textId="77777777" w:rsidR="00A70EED" w:rsidRPr="00331FFB" w:rsidRDefault="00A70EED" w:rsidP="005A2356">
                  <w:pPr>
                    <w:spacing w:line="360" w:lineRule="auto"/>
                    <w:rPr>
                      <w:rFonts w:ascii="Arial" w:hAnsi="Arial" w:cs="Arial"/>
                      <w:b/>
                      <w:bCs w:val="0"/>
                      <w:color w:val="000000" w:themeColor="text1"/>
                    </w:rPr>
                  </w:pPr>
                  <w:r w:rsidRPr="00331FFB">
                    <w:rPr>
                      <w:rFonts w:ascii="Arial" w:hAnsi="Arial" w:cs="Arial"/>
                      <w:b/>
                      <w:color w:val="000000" w:themeColor="text1"/>
                    </w:rPr>
                    <w:t>Accumulated depreciation</w:t>
                  </w:r>
                </w:p>
              </w:tc>
              <w:tc>
                <w:tcPr>
                  <w:tcW w:w="2126" w:type="dxa"/>
                  <w:tcBorders>
                    <w:top w:val="dotted" w:sz="4" w:space="0" w:color="auto"/>
                    <w:left w:val="single" w:sz="18" w:space="0" w:color="auto"/>
                    <w:bottom w:val="single" w:sz="18" w:space="0" w:color="auto"/>
                    <w:right w:val="single" w:sz="12" w:space="0" w:color="auto"/>
                  </w:tcBorders>
                  <w:vAlign w:val="center"/>
                </w:tcPr>
                <w:p w14:paraId="44C3366E" w14:textId="77777777" w:rsidR="00A70EED" w:rsidRPr="00331FFB" w:rsidRDefault="00A70EED" w:rsidP="005A2356">
                  <w:pPr>
                    <w:jc w:val="right"/>
                    <w:rPr>
                      <w:rFonts w:ascii="Arial" w:hAnsi="Arial" w:cs="Arial"/>
                      <w:b/>
                      <w:bCs w:val="0"/>
                      <w:color w:val="000000" w:themeColor="text1"/>
                    </w:rPr>
                  </w:pPr>
                </w:p>
              </w:tc>
              <w:tc>
                <w:tcPr>
                  <w:tcW w:w="2127" w:type="dxa"/>
                  <w:tcBorders>
                    <w:top w:val="dotted" w:sz="4" w:space="0" w:color="auto"/>
                    <w:left w:val="single" w:sz="12" w:space="0" w:color="auto"/>
                    <w:bottom w:val="single" w:sz="18" w:space="0" w:color="auto"/>
                    <w:right w:val="single" w:sz="18" w:space="0" w:color="auto"/>
                  </w:tcBorders>
                  <w:vAlign w:val="center"/>
                </w:tcPr>
                <w:p w14:paraId="100C0543" w14:textId="77777777" w:rsidR="00A70EED" w:rsidRPr="00331FFB" w:rsidRDefault="00A70EED" w:rsidP="005A2356">
                  <w:pPr>
                    <w:jc w:val="right"/>
                    <w:rPr>
                      <w:rFonts w:ascii="Arial" w:hAnsi="Arial" w:cs="Arial"/>
                      <w:b/>
                      <w:bCs w:val="0"/>
                      <w:color w:val="000000" w:themeColor="text1"/>
                    </w:rPr>
                  </w:pPr>
                  <w:r w:rsidRPr="00331FFB">
                    <w:rPr>
                      <w:rFonts w:ascii="Arial" w:hAnsi="Arial" w:cs="Arial"/>
                      <w:b/>
                      <w:color w:val="000000" w:themeColor="text1"/>
                    </w:rPr>
                    <w:t>(341 000)</w:t>
                  </w:r>
                </w:p>
              </w:tc>
            </w:tr>
            <w:tr w:rsidR="00A70EED" w:rsidRPr="00331FFB" w14:paraId="26E01AFE" w14:textId="77777777" w:rsidTr="005A2356">
              <w:trPr>
                <w:trHeight w:hRule="exact" w:val="510"/>
              </w:trPr>
              <w:tc>
                <w:tcPr>
                  <w:tcW w:w="4670" w:type="dxa"/>
                  <w:tcBorders>
                    <w:top w:val="dotted" w:sz="4" w:space="0" w:color="auto"/>
                    <w:left w:val="single" w:sz="18" w:space="0" w:color="auto"/>
                    <w:bottom w:val="dotted" w:sz="4" w:space="0" w:color="auto"/>
                    <w:right w:val="single" w:sz="12" w:space="0" w:color="auto"/>
                  </w:tcBorders>
                  <w:vAlign w:val="center"/>
                </w:tcPr>
                <w:p w14:paraId="073EB25C" w14:textId="77777777" w:rsidR="00A70EED" w:rsidRPr="00331FFB" w:rsidRDefault="00A70EED" w:rsidP="005A2356">
                  <w:pPr>
                    <w:spacing w:line="360" w:lineRule="auto"/>
                    <w:rPr>
                      <w:rFonts w:ascii="Arial" w:hAnsi="Arial" w:cs="Arial"/>
                      <w:color w:val="000000" w:themeColor="text1"/>
                    </w:rPr>
                  </w:pPr>
                </w:p>
              </w:tc>
              <w:tc>
                <w:tcPr>
                  <w:tcW w:w="2126" w:type="dxa"/>
                  <w:tcBorders>
                    <w:top w:val="single" w:sz="18" w:space="0" w:color="auto"/>
                    <w:left w:val="single" w:sz="12" w:space="0" w:color="auto"/>
                    <w:bottom w:val="dotted" w:sz="4" w:space="0" w:color="auto"/>
                    <w:right w:val="single" w:sz="12" w:space="0" w:color="auto"/>
                  </w:tcBorders>
                  <w:vAlign w:val="center"/>
                </w:tcPr>
                <w:p w14:paraId="0B4D25DA" w14:textId="77777777" w:rsidR="00A70EED" w:rsidRPr="00331FFB" w:rsidRDefault="00A70EED" w:rsidP="005A2356">
                  <w:pPr>
                    <w:jc w:val="right"/>
                    <w:rPr>
                      <w:rFonts w:ascii="Arial" w:hAnsi="Arial" w:cs="Arial"/>
                      <w:bCs w:val="0"/>
                      <w:color w:val="000000" w:themeColor="text1"/>
                    </w:rPr>
                  </w:pPr>
                </w:p>
              </w:tc>
              <w:tc>
                <w:tcPr>
                  <w:tcW w:w="2127" w:type="dxa"/>
                  <w:tcBorders>
                    <w:top w:val="single" w:sz="18" w:space="0" w:color="auto"/>
                    <w:left w:val="single" w:sz="12" w:space="0" w:color="auto"/>
                    <w:bottom w:val="dotted" w:sz="4" w:space="0" w:color="auto"/>
                    <w:right w:val="single" w:sz="18" w:space="0" w:color="auto"/>
                  </w:tcBorders>
                  <w:vAlign w:val="center"/>
                </w:tcPr>
                <w:p w14:paraId="29B1D90A" w14:textId="77777777" w:rsidR="00A70EED" w:rsidRPr="00331FFB" w:rsidRDefault="00A70EED" w:rsidP="005A2356">
                  <w:pPr>
                    <w:jc w:val="right"/>
                    <w:rPr>
                      <w:rFonts w:ascii="Arial" w:hAnsi="Arial" w:cs="Arial"/>
                      <w:bCs w:val="0"/>
                      <w:color w:val="000000" w:themeColor="text1"/>
                    </w:rPr>
                  </w:pPr>
                </w:p>
              </w:tc>
            </w:tr>
            <w:tr w:rsidR="00A70EED" w:rsidRPr="00331FFB" w14:paraId="3855126A" w14:textId="77777777" w:rsidTr="005A2356">
              <w:trPr>
                <w:trHeight w:hRule="exact" w:val="510"/>
              </w:trPr>
              <w:tc>
                <w:tcPr>
                  <w:tcW w:w="4670" w:type="dxa"/>
                  <w:tcBorders>
                    <w:top w:val="dotted" w:sz="4" w:space="0" w:color="auto"/>
                    <w:left w:val="single" w:sz="18" w:space="0" w:color="auto"/>
                    <w:bottom w:val="dotted" w:sz="4" w:space="0" w:color="auto"/>
                    <w:right w:val="single" w:sz="12" w:space="0" w:color="auto"/>
                  </w:tcBorders>
                  <w:vAlign w:val="center"/>
                </w:tcPr>
                <w:p w14:paraId="7E784B40" w14:textId="77777777" w:rsidR="00A70EED" w:rsidRPr="00331FFB" w:rsidRDefault="00A70EED" w:rsidP="005A2356">
                  <w:pPr>
                    <w:spacing w:line="360" w:lineRule="auto"/>
                    <w:rPr>
                      <w:rFonts w:ascii="Arial" w:hAnsi="Arial" w:cs="Arial"/>
                      <w:b/>
                      <w:bCs w:val="0"/>
                      <w:color w:val="000000" w:themeColor="text1"/>
                    </w:rPr>
                  </w:pPr>
                  <w:r w:rsidRPr="00331FFB">
                    <w:rPr>
                      <w:rFonts w:ascii="Arial" w:hAnsi="Arial" w:cs="Arial"/>
                      <w:b/>
                      <w:color w:val="000000" w:themeColor="text1"/>
                    </w:rPr>
                    <w:t>Additions</w:t>
                  </w:r>
                </w:p>
              </w:tc>
              <w:tc>
                <w:tcPr>
                  <w:tcW w:w="2126" w:type="dxa"/>
                  <w:tcBorders>
                    <w:top w:val="dotted" w:sz="4" w:space="0" w:color="auto"/>
                    <w:left w:val="single" w:sz="12" w:space="0" w:color="auto"/>
                    <w:bottom w:val="dotted" w:sz="4" w:space="0" w:color="auto"/>
                    <w:right w:val="single" w:sz="12" w:space="0" w:color="auto"/>
                  </w:tcBorders>
                  <w:vAlign w:val="center"/>
                </w:tcPr>
                <w:p w14:paraId="67EBD34E" w14:textId="77777777" w:rsidR="00A70EED" w:rsidRPr="00331FFB" w:rsidRDefault="00A70EED" w:rsidP="005A2356">
                  <w:pPr>
                    <w:jc w:val="right"/>
                    <w:rPr>
                      <w:rFonts w:ascii="Arial" w:hAnsi="Arial" w:cs="Arial"/>
                      <w:b/>
                      <w:bCs w:val="0"/>
                      <w:color w:val="000000" w:themeColor="text1"/>
                    </w:rPr>
                  </w:pPr>
                </w:p>
              </w:tc>
              <w:tc>
                <w:tcPr>
                  <w:tcW w:w="2127" w:type="dxa"/>
                  <w:tcBorders>
                    <w:top w:val="dotted" w:sz="4" w:space="0" w:color="auto"/>
                    <w:left w:val="single" w:sz="12" w:space="0" w:color="auto"/>
                    <w:bottom w:val="dotted" w:sz="4" w:space="0" w:color="auto"/>
                    <w:right w:val="single" w:sz="18" w:space="0" w:color="auto"/>
                  </w:tcBorders>
                  <w:vAlign w:val="center"/>
                </w:tcPr>
                <w:p w14:paraId="5D163751" w14:textId="77777777" w:rsidR="00A70EED" w:rsidRPr="00331FFB" w:rsidRDefault="00A70EED" w:rsidP="005A2356">
                  <w:pPr>
                    <w:jc w:val="right"/>
                    <w:rPr>
                      <w:rFonts w:ascii="Arial" w:hAnsi="Arial" w:cs="Arial"/>
                      <w:b/>
                      <w:bCs w:val="0"/>
                      <w:color w:val="000000" w:themeColor="text1"/>
                    </w:rPr>
                  </w:pPr>
                </w:p>
              </w:tc>
            </w:tr>
            <w:tr w:rsidR="00A70EED" w:rsidRPr="00331FFB" w14:paraId="615BF5FE" w14:textId="77777777" w:rsidTr="005A2356">
              <w:trPr>
                <w:trHeight w:hRule="exact" w:val="510"/>
              </w:trPr>
              <w:tc>
                <w:tcPr>
                  <w:tcW w:w="4670" w:type="dxa"/>
                  <w:tcBorders>
                    <w:top w:val="dotted" w:sz="4" w:space="0" w:color="auto"/>
                    <w:left w:val="single" w:sz="18" w:space="0" w:color="auto"/>
                    <w:bottom w:val="dotted" w:sz="4" w:space="0" w:color="auto"/>
                    <w:right w:val="single" w:sz="12" w:space="0" w:color="auto"/>
                  </w:tcBorders>
                  <w:vAlign w:val="center"/>
                </w:tcPr>
                <w:p w14:paraId="32B04D3E" w14:textId="77777777" w:rsidR="00A70EED" w:rsidRPr="00331FFB" w:rsidRDefault="00A70EED" w:rsidP="005A2356">
                  <w:pPr>
                    <w:spacing w:line="360" w:lineRule="auto"/>
                    <w:rPr>
                      <w:rFonts w:ascii="Arial" w:hAnsi="Arial" w:cs="Arial"/>
                      <w:b/>
                      <w:bCs w:val="0"/>
                      <w:color w:val="000000" w:themeColor="text1"/>
                    </w:rPr>
                  </w:pPr>
                </w:p>
              </w:tc>
              <w:tc>
                <w:tcPr>
                  <w:tcW w:w="2126" w:type="dxa"/>
                  <w:tcBorders>
                    <w:top w:val="dotted" w:sz="4" w:space="0" w:color="auto"/>
                    <w:left w:val="single" w:sz="12" w:space="0" w:color="auto"/>
                    <w:bottom w:val="dotted" w:sz="4" w:space="0" w:color="auto"/>
                    <w:right w:val="single" w:sz="12" w:space="0" w:color="auto"/>
                  </w:tcBorders>
                  <w:vAlign w:val="center"/>
                </w:tcPr>
                <w:p w14:paraId="30900A1B" w14:textId="77777777" w:rsidR="00A70EED" w:rsidRPr="00331FFB" w:rsidRDefault="00A70EED" w:rsidP="005A2356">
                  <w:pPr>
                    <w:jc w:val="right"/>
                    <w:rPr>
                      <w:rFonts w:ascii="Arial" w:hAnsi="Arial" w:cs="Arial"/>
                      <w:b/>
                      <w:bCs w:val="0"/>
                      <w:color w:val="000000" w:themeColor="text1"/>
                      <w:sz w:val="28"/>
                      <w:szCs w:val="28"/>
                    </w:rPr>
                  </w:pPr>
                </w:p>
              </w:tc>
              <w:tc>
                <w:tcPr>
                  <w:tcW w:w="2127" w:type="dxa"/>
                  <w:tcBorders>
                    <w:top w:val="dotted" w:sz="4" w:space="0" w:color="auto"/>
                    <w:left w:val="single" w:sz="12" w:space="0" w:color="auto"/>
                    <w:bottom w:val="dotted" w:sz="4" w:space="0" w:color="auto"/>
                    <w:right w:val="single" w:sz="18" w:space="0" w:color="auto"/>
                  </w:tcBorders>
                  <w:vAlign w:val="center"/>
                </w:tcPr>
                <w:p w14:paraId="20E08BB2" w14:textId="77777777" w:rsidR="00A70EED" w:rsidRPr="00331FFB" w:rsidRDefault="00A70EED" w:rsidP="005A2356">
                  <w:pPr>
                    <w:jc w:val="right"/>
                    <w:rPr>
                      <w:rFonts w:ascii="Arial" w:hAnsi="Arial" w:cs="Arial"/>
                      <w:b/>
                      <w:bCs w:val="0"/>
                      <w:color w:val="000000" w:themeColor="text1"/>
                    </w:rPr>
                  </w:pPr>
                </w:p>
              </w:tc>
            </w:tr>
            <w:tr w:rsidR="00A70EED" w:rsidRPr="00331FFB" w14:paraId="4F3D8EA2" w14:textId="77777777" w:rsidTr="005A2356">
              <w:trPr>
                <w:trHeight w:hRule="exact" w:val="510"/>
              </w:trPr>
              <w:tc>
                <w:tcPr>
                  <w:tcW w:w="4670" w:type="dxa"/>
                  <w:tcBorders>
                    <w:top w:val="dotted" w:sz="4" w:space="0" w:color="auto"/>
                    <w:left w:val="single" w:sz="18" w:space="0" w:color="auto"/>
                    <w:bottom w:val="dotted" w:sz="4" w:space="0" w:color="auto"/>
                    <w:right w:val="single" w:sz="12" w:space="0" w:color="auto"/>
                  </w:tcBorders>
                  <w:vAlign w:val="center"/>
                </w:tcPr>
                <w:p w14:paraId="1FF8F24F" w14:textId="77777777" w:rsidR="00A70EED" w:rsidRPr="00331FFB" w:rsidRDefault="00A70EED" w:rsidP="005A2356">
                  <w:pPr>
                    <w:spacing w:line="360" w:lineRule="auto"/>
                    <w:rPr>
                      <w:rFonts w:ascii="Arial" w:hAnsi="Arial" w:cs="Arial"/>
                      <w:b/>
                      <w:bCs w:val="0"/>
                      <w:color w:val="000000" w:themeColor="text1"/>
                    </w:rPr>
                  </w:pPr>
                  <w:r w:rsidRPr="00331FFB">
                    <w:rPr>
                      <w:rFonts w:ascii="Arial" w:hAnsi="Arial" w:cs="Arial"/>
                      <w:b/>
                      <w:color w:val="000000" w:themeColor="text1"/>
                    </w:rPr>
                    <w:t>Depreciation for the year</w:t>
                  </w:r>
                </w:p>
              </w:tc>
              <w:tc>
                <w:tcPr>
                  <w:tcW w:w="2126" w:type="dxa"/>
                  <w:tcBorders>
                    <w:top w:val="dotted" w:sz="4" w:space="0" w:color="auto"/>
                    <w:left w:val="single" w:sz="12" w:space="0" w:color="auto"/>
                    <w:bottom w:val="dotted" w:sz="4" w:space="0" w:color="auto"/>
                    <w:right w:val="single" w:sz="12" w:space="0" w:color="auto"/>
                  </w:tcBorders>
                  <w:vAlign w:val="center"/>
                </w:tcPr>
                <w:p w14:paraId="2C747CCB" w14:textId="77777777" w:rsidR="00A70EED" w:rsidRPr="00331FFB" w:rsidRDefault="00A70EED" w:rsidP="005A2356">
                  <w:pPr>
                    <w:jc w:val="right"/>
                    <w:rPr>
                      <w:rFonts w:ascii="Arial" w:hAnsi="Arial" w:cs="Arial"/>
                      <w:b/>
                      <w:bCs w:val="0"/>
                      <w:color w:val="000000" w:themeColor="text1"/>
                    </w:rPr>
                  </w:pPr>
                  <w:r w:rsidRPr="00331FFB">
                    <w:rPr>
                      <w:rFonts w:ascii="Arial" w:hAnsi="Arial" w:cs="Arial"/>
                      <w:b/>
                      <w:color w:val="000000" w:themeColor="text1"/>
                    </w:rPr>
                    <w:t xml:space="preserve">(98 890) </w:t>
                  </w:r>
                </w:p>
              </w:tc>
              <w:tc>
                <w:tcPr>
                  <w:tcW w:w="2127" w:type="dxa"/>
                  <w:tcBorders>
                    <w:top w:val="dotted" w:sz="4" w:space="0" w:color="auto"/>
                    <w:left w:val="single" w:sz="12" w:space="0" w:color="auto"/>
                    <w:bottom w:val="dotted" w:sz="4" w:space="0" w:color="auto"/>
                    <w:right w:val="single" w:sz="18" w:space="0" w:color="auto"/>
                  </w:tcBorders>
                  <w:vAlign w:val="center"/>
                </w:tcPr>
                <w:p w14:paraId="0BE44527" w14:textId="77777777" w:rsidR="00A70EED" w:rsidRPr="00331FFB" w:rsidRDefault="00A70EED" w:rsidP="005A2356">
                  <w:pPr>
                    <w:jc w:val="right"/>
                    <w:rPr>
                      <w:rFonts w:ascii="Arial" w:hAnsi="Arial" w:cs="Arial"/>
                      <w:b/>
                      <w:bCs w:val="0"/>
                      <w:color w:val="000000" w:themeColor="text1"/>
                    </w:rPr>
                  </w:pPr>
                </w:p>
              </w:tc>
            </w:tr>
            <w:tr w:rsidR="00A70EED" w:rsidRPr="00331FFB" w14:paraId="234A4268" w14:textId="77777777" w:rsidTr="005A2356">
              <w:trPr>
                <w:trHeight w:hRule="exact" w:val="510"/>
              </w:trPr>
              <w:tc>
                <w:tcPr>
                  <w:tcW w:w="4670" w:type="dxa"/>
                  <w:tcBorders>
                    <w:top w:val="dotted" w:sz="4" w:space="0" w:color="auto"/>
                    <w:left w:val="single" w:sz="18" w:space="0" w:color="auto"/>
                    <w:bottom w:val="dotted" w:sz="4" w:space="0" w:color="auto"/>
                    <w:right w:val="single" w:sz="12" w:space="0" w:color="auto"/>
                  </w:tcBorders>
                  <w:vAlign w:val="center"/>
                </w:tcPr>
                <w:p w14:paraId="0795AFCD" w14:textId="77777777" w:rsidR="00A70EED" w:rsidRPr="00331FFB" w:rsidRDefault="00A70EED" w:rsidP="005A2356">
                  <w:pPr>
                    <w:spacing w:line="360" w:lineRule="auto"/>
                    <w:rPr>
                      <w:rFonts w:ascii="Arial" w:hAnsi="Arial" w:cs="Arial"/>
                      <w:b/>
                      <w:bCs w:val="0"/>
                      <w:color w:val="000000" w:themeColor="text1"/>
                    </w:rPr>
                  </w:pPr>
                </w:p>
              </w:tc>
              <w:tc>
                <w:tcPr>
                  <w:tcW w:w="2126" w:type="dxa"/>
                  <w:tcBorders>
                    <w:top w:val="dotted" w:sz="4" w:space="0" w:color="auto"/>
                    <w:left w:val="single" w:sz="12" w:space="0" w:color="auto"/>
                    <w:bottom w:val="single" w:sz="18" w:space="0" w:color="auto"/>
                    <w:right w:val="single" w:sz="12" w:space="0" w:color="auto"/>
                  </w:tcBorders>
                  <w:vAlign w:val="center"/>
                </w:tcPr>
                <w:p w14:paraId="148601E0" w14:textId="77777777" w:rsidR="00A70EED" w:rsidRPr="00331FFB" w:rsidRDefault="00A70EED" w:rsidP="005A2356">
                  <w:pPr>
                    <w:jc w:val="right"/>
                    <w:rPr>
                      <w:rFonts w:ascii="Arial" w:hAnsi="Arial" w:cs="Arial"/>
                      <w:b/>
                      <w:bCs w:val="0"/>
                      <w:color w:val="000000" w:themeColor="text1"/>
                    </w:rPr>
                  </w:pPr>
                </w:p>
              </w:tc>
              <w:tc>
                <w:tcPr>
                  <w:tcW w:w="2127" w:type="dxa"/>
                  <w:tcBorders>
                    <w:top w:val="dotted" w:sz="4" w:space="0" w:color="auto"/>
                    <w:left w:val="single" w:sz="12" w:space="0" w:color="auto"/>
                    <w:bottom w:val="single" w:sz="18" w:space="0" w:color="auto"/>
                    <w:right w:val="single" w:sz="18" w:space="0" w:color="auto"/>
                  </w:tcBorders>
                  <w:vAlign w:val="center"/>
                </w:tcPr>
                <w:p w14:paraId="74029CE7" w14:textId="77777777" w:rsidR="00A70EED" w:rsidRPr="00331FFB" w:rsidRDefault="00A70EED" w:rsidP="005A2356">
                  <w:pPr>
                    <w:jc w:val="right"/>
                    <w:rPr>
                      <w:rFonts w:ascii="Arial" w:hAnsi="Arial" w:cs="Arial"/>
                      <w:b/>
                      <w:bCs w:val="0"/>
                      <w:color w:val="000000" w:themeColor="text1"/>
                    </w:rPr>
                  </w:pPr>
                </w:p>
              </w:tc>
            </w:tr>
            <w:tr w:rsidR="00A70EED" w:rsidRPr="00331FFB" w14:paraId="647C63D0" w14:textId="77777777" w:rsidTr="005A2356">
              <w:trPr>
                <w:trHeight w:hRule="exact" w:val="510"/>
              </w:trPr>
              <w:tc>
                <w:tcPr>
                  <w:tcW w:w="4670" w:type="dxa"/>
                  <w:tcBorders>
                    <w:top w:val="dotted" w:sz="4" w:space="0" w:color="auto"/>
                    <w:left w:val="single" w:sz="18" w:space="0" w:color="auto"/>
                    <w:bottom w:val="dotted" w:sz="4" w:space="0" w:color="auto"/>
                    <w:right w:val="single" w:sz="18" w:space="0" w:color="auto"/>
                  </w:tcBorders>
                  <w:vAlign w:val="center"/>
                </w:tcPr>
                <w:p w14:paraId="72E24640" w14:textId="77777777" w:rsidR="00A70EED" w:rsidRPr="00331FFB" w:rsidRDefault="00A70EED" w:rsidP="005A2356">
                  <w:pPr>
                    <w:spacing w:line="360" w:lineRule="auto"/>
                    <w:rPr>
                      <w:rFonts w:ascii="Arial" w:hAnsi="Arial" w:cs="Arial"/>
                      <w:b/>
                      <w:bCs w:val="0"/>
                      <w:color w:val="000000" w:themeColor="text1"/>
                    </w:rPr>
                  </w:pPr>
                  <w:r w:rsidRPr="00331FFB">
                    <w:rPr>
                      <w:rFonts w:ascii="Arial" w:hAnsi="Arial" w:cs="Arial"/>
                      <w:b/>
                      <w:color w:val="000000" w:themeColor="text1"/>
                    </w:rPr>
                    <w:t>Cost</w:t>
                  </w:r>
                </w:p>
              </w:tc>
              <w:tc>
                <w:tcPr>
                  <w:tcW w:w="2126" w:type="dxa"/>
                  <w:tcBorders>
                    <w:top w:val="single" w:sz="18" w:space="0" w:color="auto"/>
                    <w:left w:val="single" w:sz="18" w:space="0" w:color="auto"/>
                    <w:bottom w:val="dotted" w:sz="4" w:space="0" w:color="auto"/>
                    <w:right w:val="single" w:sz="12" w:space="0" w:color="auto"/>
                  </w:tcBorders>
                  <w:vAlign w:val="center"/>
                </w:tcPr>
                <w:p w14:paraId="6DAE0779" w14:textId="77777777" w:rsidR="00A70EED" w:rsidRPr="00331FFB" w:rsidRDefault="00A70EED" w:rsidP="005A2356">
                  <w:pPr>
                    <w:jc w:val="right"/>
                    <w:rPr>
                      <w:rFonts w:ascii="Arial" w:hAnsi="Arial" w:cs="Arial"/>
                      <w:b/>
                      <w:bCs w:val="0"/>
                      <w:color w:val="000000" w:themeColor="text1"/>
                    </w:rPr>
                  </w:pPr>
                </w:p>
              </w:tc>
              <w:tc>
                <w:tcPr>
                  <w:tcW w:w="2127" w:type="dxa"/>
                  <w:tcBorders>
                    <w:top w:val="single" w:sz="18" w:space="0" w:color="auto"/>
                    <w:left w:val="single" w:sz="12" w:space="0" w:color="auto"/>
                    <w:bottom w:val="dotted" w:sz="4" w:space="0" w:color="auto"/>
                    <w:right w:val="single" w:sz="18" w:space="0" w:color="auto"/>
                  </w:tcBorders>
                  <w:vAlign w:val="center"/>
                </w:tcPr>
                <w:p w14:paraId="4861A178" w14:textId="77777777" w:rsidR="00A70EED" w:rsidRPr="00331FFB" w:rsidRDefault="00A70EED" w:rsidP="005A2356">
                  <w:pPr>
                    <w:jc w:val="right"/>
                    <w:rPr>
                      <w:rFonts w:ascii="Arial" w:hAnsi="Arial" w:cs="Arial"/>
                      <w:b/>
                      <w:bCs w:val="0"/>
                      <w:color w:val="000000" w:themeColor="text1"/>
                    </w:rPr>
                  </w:pPr>
                  <w:r w:rsidRPr="00331FFB">
                    <w:rPr>
                      <w:rFonts w:ascii="Arial" w:hAnsi="Arial" w:cs="Arial"/>
                      <w:b/>
                      <w:color w:val="000000" w:themeColor="text1"/>
                    </w:rPr>
                    <w:t>616 000</w:t>
                  </w:r>
                </w:p>
              </w:tc>
            </w:tr>
            <w:tr w:rsidR="00A70EED" w:rsidRPr="00331FFB" w14:paraId="1E2171EE" w14:textId="77777777" w:rsidTr="005A2356">
              <w:trPr>
                <w:trHeight w:hRule="exact" w:val="510"/>
              </w:trPr>
              <w:tc>
                <w:tcPr>
                  <w:tcW w:w="4670" w:type="dxa"/>
                  <w:tcBorders>
                    <w:top w:val="dotted" w:sz="4" w:space="0" w:color="auto"/>
                    <w:left w:val="single" w:sz="18" w:space="0" w:color="auto"/>
                    <w:bottom w:val="single" w:sz="18" w:space="0" w:color="auto"/>
                    <w:right w:val="single" w:sz="18" w:space="0" w:color="auto"/>
                  </w:tcBorders>
                  <w:vAlign w:val="center"/>
                </w:tcPr>
                <w:p w14:paraId="130E1FFF" w14:textId="77777777" w:rsidR="00A70EED" w:rsidRPr="00331FFB" w:rsidRDefault="00A70EED" w:rsidP="005A2356">
                  <w:pPr>
                    <w:spacing w:line="360" w:lineRule="auto"/>
                    <w:rPr>
                      <w:rFonts w:ascii="Arial" w:hAnsi="Arial" w:cs="Arial"/>
                      <w:b/>
                      <w:bCs w:val="0"/>
                      <w:color w:val="000000" w:themeColor="text1"/>
                    </w:rPr>
                  </w:pPr>
                  <w:r w:rsidRPr="00331FFB">
                    <w:rPr>
                      <w:rFonts w:ascii="Arial" w:hAnsi="Arial" w:cs="Arial"/>
                      <w:b/>
                      <w:color w:val="000000" w:themeColor="text1"/>
                    </w:rPr>
                    <w:t>Accumulated depreciation</w:t>
                  </w:r>
                </w:p>
              </w:tc>
              <w:tc>
                <w:tcPr>
                  <w:tcW w:w="2126" w:type="dxa"/>
                  <w:tcBorders>
                    <w:top w:val="dotted" w:sz="4" w:space="0" w:color="auto"/>
                    <w:left w:val="single" w:sz="18" w:space="0" w:color="auto"/>
                    <w:bottom w:val="single" w:sz="18" w:space="0" w:color="auto"/>
                    <w:right w:val="single" w:sz="12" w:space="0" w:color="auto"/>
                  </w:tcBorders>
                  <w:vAlign w:val="center"/>
                </w:tcPr>
                <w:p w14:paraId="1FEE2FAA" w14:textId="77777777" w:rsidR="00A70EED" w:rsidRPr="00331FFB" w:rsidRDefault="00A70EED" w:rsidP="005A2356">
                  <w:pPr>
                    <w:jc w:val="right"/>
                    <w:rPr>
                      <w:rFonts w:ascii="Arial" w:hAnsi="Arial" w:cs="Arial"/>
                      <w:b/>
                      <w:bCs w:val="0"/>
                      <w:color w:val="000000" w:themeColor="text1"/>
                    </w:rPr>
                  </w:pPr>
                </w:p>
              </w:tc>
              <w:tc>
                <w:tcPr>
                  <w:tcW w:w="2127" w:type="dxa"/>
                  <w:tcBorders>
                    <w:top w:val="dotted" w:sz="4" w:space="0" w:color="auto"/>
                    <w:left w:val="single" w:sz="12" w:space="0" w:color="auto"/>
                    <w:bottom w:val="single" w:sz="18" w:space="0" w:color="auto"/>
                    <w:right w:val="single" w:sz="18" w:space="0" w:color="auto"/>
                  </w:tcBorders>
                  <w:vAlign w:val="center"/>
                </w:tcPr>
                <w:p w14:paraId="0FA73ED0" w14:textId="77777777" w:rsidR="00A70EED" w:rsidRPr="00331FFB" w:rsidRDefault="00A70EED" w:rsidP="005A2356">
                  <w:pPr>
                    <w:jc w:val="right"/>
                    <w:rPr>
                      <w:rFonts w:ascii="Arial" w:hAnsi="Arial" w:cs="Arial"/>
                      <w:b/>
                      <w:bCs w:val="0"/>
                      <w:color w:val="000000" w:themeColor="text1"/>
                    </w:rPr>
                  </w:pPr>
                </w:p>
              </w:tc>
            </w:tr>
          </w:tbl>
          <w:p w14:paraId="041C6C11" w14:textId="77777777" w:rsidR="00A70EED" w:rsidRPr="00331FFB" w:rsidRDefault="00A70EED" w:rsidP="005A2356">
            <w:pPr>
              <w:rPr>
                <w:rFonts w:ascii="Arial" w:hAnsi="Arial" w:cs="Arial"/>
                <w:color w:val="000000" w:themeColor="text1"/>
              </w:rPr>
            </w:pPr>
          </w:p>
        </w:tc>
        <w:tc>
          <w:tcPr>
            <w:tcW w:w="875" w:type="dxa"/>
          </w:tcPr>
          <w:p w14:paraId="516A68EB" w14:textId="77777777" w:rsidR="00A70EED" w:rsidRPr="00331FFB" w:rsidRDefault="00A70EED" w:rsidP="005A2356">
            <w:pPr>
              <w:rPr>
                <w:rFonts w:ascii="Arial" w:hAnsi="Arial" w:cs="Arial"/>
                <w:color w:val="000000" w:themeColor="text1"/>
              </w:rPr>
            </w:pPr>
          </w:p>
        </w:tc>
      </w:tr>
    </w:tbl>
    <w:p w14:paraId="0D1ED64C" w14:textId="77777777" w:rsidR="00A70EED" w:rsidRDefault="00A70EED" w:rsidP="00A23C5E">
      <w:pPr>
        <w:spacing w:after="160" w:line="259" w:lineRule="auto"/>
        <w:jc w:val="right"/>
        <w:rPr>
          <w:rFonts w:ascii="Arial" w:hAnsi="Arial" w:cs="Arial"/>
          <w:b/>
          <w:bCs/>
          <w:color w:val="000000" w:themeColor="text1"/>
        </w:rPr>
      </w:pPr>
    </w:p>
    <w:p w14:paraId="0ECB9651" w14:textId="77777777" w:rsidR="00A70EED" w:rsidRDefault="00A70EED" w:rsidP="00A23C5E">
      <w:pPr>
        <w:spacing w:after="160" w:line="259" w:lineRule="auto"/>
        <w:jc w:val="right"/>
        <w:rPr>
          <w:rFonts w:ascii="Arial" w:hAnsi="Arial" w:cs="Arial"/>
          <w:b/>
          <w:bCs/>
          <w:color w:val="000000" w:themeColor="text1"/>
        </w:rPr>
      </w:pPr>
    </w:p>
    <w:p w14:paraId="7C1F3AE0" w14:textId="77777777" w:rsidR="00A70EED" w:rsidRDefault="00A70EED" w:rsidP="00A23C5E">
      <w:pPr>
        <w:spacing w:after="160" w:line="259" w:lineRule="auto"/>
        <w:jc w:val="right"/>
        <w:rPr>
          <w:rFonts w:ascii="Arial" w:hAnsi="Arial" w:cs="Arial"/>
          <w:b/>
          <w:bCs/>
          <w:color w:val="000000" w:themeColor="text1"/>
        </w:rPr>
      </w:pPr>
    </w:p>
    <w:bookmarkEnd w:id="1"/>
    <w:p w14:paraId="3617A967" w14:textId="77777777" w:rsidR="00A70EED" w:rsidRDefault="00A70EED" w:rsidP="00A23C5E">
      <w:pPr>
        <w:spacing w:after="160" w:line="259" w:lineRule="auto"/>
        <w:jc w:val="right"/>
        <w:rPr>
          <w:rFonts w:ascii="Arial" w:hAnsi="Arial" w:cs="Arial"/>
          <w:b/>
          <w:bCs/>
          <w:color w:val="000000" w:themeColor="text1"/>
        </w:rPr>
      </w:pPr>
    </w:p>
    <w:sectPr w:rsidR="00A70EED" w:rsidSect="004B0477">
      <w:headerReference w:type="default" r:id="rId7"/>
      <w:footerReference w:type="default" r:id="rId8"/>
      <w:footerReference w:type="first" r:id="rId9"/>
      <w:pgSz w:w="11906" w:h="16838"/>
      <w:pgMar w:top="1134" w:right="1276" w:bottom="70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C8BE" w14:textId="77777777" w:rsidR="004E26EF" w:rsidRDefault="004E26EF" w:rsidP="004B0477">
      <w:r>
        <w:separator/>
      </w:r>
    </w:p>
  </w:endnote>
  <w:endnote w:type="continuationSeparator" w:id="0">
    <w:p w14:paraId="3D9D11AE" w14:textId="77777777" w:rsidR="004E26EF" w:rsidRDefault="004E26EF" w:rsidP="004B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F19BC" w14:textId="0BAA4EEE" w:rsidR="004B0477" w:rsidRPr="004B0477" w:rsidRDefault="004B0477">
    <w:pPr>
      <w:pStyle w:val="Footer"/>
      <w:rPr>
        <w:rFonts w:ascii="Arial" w:hAnsi="Arial" w:cs="Arial"/>
        <w:sz w:val="20"/>
        <w:szCs w:val="20"/>
        <w:lang w:val="en-US"/>
      </w:rPr>
    </w:pPr>
    <w:r w:rsidRPr="004B0477">
      <w:rPr>
        <w:rFonts w:ascii="Arial" w:hAnsi="Arial" w:cs="Arial"/>
        <w:sz w:val="20"/>
        <w:szCs w:val="20"/>
        <w:lang w:val="en-US"/>
      </w:rPr>
      <w:t>Copyright reserved</w:t>
    </w:r>
    <w:r w:rsidRPr="004B0477">
      <w:rPr>
        <w:rFonts w:ascii="Arial" w:hAnsi="Arial" w:cs="Arial"/>
        <w:sz w:val="20"/>
        <w:szCs w:val="20"/>
        <w:lang w:val="en-US"/>
      </w:rPr>
      <w:tab/>
    </w:r>
    <w:r w:rsidRPr="006C2DB0">
      <w:rPr>
        <w:rFonts w:ascii="Arial" w:hAnsi="Arial" w:cs="Arial"/>
        <w:color w:val="000000" w:themeColor="text1"/>
        <w:sz w:val="20"/>
        <w:szCs w:val="20"/>
        <w:lang w:val="en-US"/>
      </w:rPr>
      <w:t>Sponsor</w:t>
    </w:r>
    <w:r w:rsidR="00030B26" w:rsidRPr="006C2DB0">
      <w:rPr>
        <w:rFonts w:ascii="Arial" w:hAnsi="Arial" w:cs="Arial"/>
        <w:color w:val="000000" w:themeColor="text1"/>
        <w:sz w:val="20"/>
        <w:szCs w:val="20"/>
        <w:lang w:val="en-US"/>
      </w:rPr>
      <w:t>ed</w:t>
    </w:r>
    <w:r w:rsidRPr="006C2DB0">
      <w:rPr>
        <w:rFonts w:ascii="Arial" w:hAnsi="Arial" w:cs="Arial"/>
        <w:color w:val="000000" w:themeColor="text1"/>
        <w:sz w:val="20"/>
        <w:szCs w:val="20"/>
        <w:lang w:val="en-US"/>
      </w:rPr>
      <w:t xml:space="preserve"> by SAICA / UF</w:t>
    </w:r>
    <w:r w:rsidR="00030B26" w:rsidRPr="006C2DB0">
      <w:rPr>
        <w:rFonts w:ascii="Arial" w:hAnsi="Arial" w:cs="Arial"/>
        <w:color w:val="000000" w:themeColor="text1"/>
        <w:sz w:val="20"/>
        <w:szCs w:val="20"/>
        <w:lang w:val="en-US"/>
      </w:rPr>
      <w:t>S</w:t>
    </w:r>
    <w:r w:rsidRPr="006C2DB0">
      <w:rPr>
        <w:rFonts w:ascii="Arial" w:hAnsi="Arial" w:cs="Arial"/>
        <w:color w:val="000000" w:themeColor="text1"/>
        <w:sz w:val="20"/>
        <w:szCs w:val="20"/>
        <w:lang w:val="en-US"/>
      </w:rPr>
      <w:t xml:space="preserve">/ </w:t>
    </w:r>
    <w:r w:rsidRPr="004B0477">
      <w:rPr>
        <w:rFonts w:ascii="Arial" w:hAnsi="Arial" w:cs="Arial"/>
        <w:sz w:val="20"/>
        <w:szCs w:val="20"/>
        <w:lang w:val="en-US"/>
      </w:rPr>
      <w:t>SPU</w:t>
    </w:r>
    <w:r w:rsidRPr="004B0477">
      <w:rPr>
        <w:rFonts w:ascii="Arial" w:hAnsi="Arial" w:cs="Arial"/>
        <w:sz w:val="20"/>
        <w:szCs w:val="20"/>
        <w:lang w:val="en-US"/>
      </w:rPr>
      <w:tab/>
      <w:t>Please turn over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B7CF" w14:textId="6AEAFE3C" w:rsidR="004B0477" w:rsidRPr="004B0477" w:rsidRDefault="004B0477">
    <w:pPr>
      <w:pStyle w:val="Footer"/>
      <w:rPr>
        <w:rFonts w:ascii="Arial" w:hAnsi="Arial" w:cs="Arial"/>
        <w:sz w:val="20"/>
        <w:szCs w:val="20"/>
        <w:lang w:val="en-US"/>
      </w:rPr>
    </w:pPr>
    <w:r w:rsidRPr="004B0477">
      <w:rPr>
        <w:rFonts w:ascii="Arial" w:hAnsi="Arial" w:cs="Arial"/>
        <w:sz w:val="20"/>
        <w:szCs w:val="20"/>
        <w:lang w:val="en-US"/>
      </w:rPr>
      <w:t>Copyright reserved</w:t>
    </w:r>
    <w:r w:rsidRPr="004B0477">
      <w:rPr>
        <w:rFonts w:ascii="Arial" w:hAnsi="Arial" w:cs="Arial"/>
        <w:sz w:val="20"/>
        <w:szCs w:val="20"/>
        <w:lang w:val="en-US"/>
      </w:rPr>
      <w:tab/>
    </w:r>
    <w:r w:rsidRPr="006C2DB0">
      <w:rPr>
        <w:rFonts w:ascii="Arial" w:hAnsi="Arial" w:cs="Arial"/>
        <w:color w:val="000000" w:themeColor="text1"/>
        <w:sz w:val="20"/>
        <w:szCs w:val="20"/>
        <w:lang w:val="en-US"/>
      </w:rPr>
      <w:t>Sponsor</w:t>
    </w:r>
    <w:r w:rsidR="00030B26" w:rsidRPr="006C2DB0">
      <w:rPr>
        <w:rFonts w:ascii="Arial" w:hAnsi="Arial" w:cs="Arial"/>
        <w:color w:val="000000" w:themeColor="text1"/>
        <w:sz w:val="20"/>
        <w:szCs w:val="20"/>
        <w:lang w:val="en-US"/>
      </w:rPr>
      <w:t>ed</w:t>
    </w:r>
    <w:r w:rsidRPr="006C2DB0">
      <w:rPr>
        <w:rFonts w:ascii="Arial" w:hAnsi="Arial" w:cs="Arial"/>
        <w:color w:val="000000" w:themeColor="text1"/>
        <w:sz w:val="20"/>
        <w:szCs w:val="20"/>
        <w:lang w:val="en-US"/>
      </w:rPr>
      <w:t xml:space="preserve"> by SAICA / UF</w:t>
    </w:r>
    <w:r w:rsidR="00030B26" w:rsidRPr="006C2DB0">
      <w:rPr>
        <w:rFonts w:ascii="Arial" w:hAnsi="Arial" w:cs="Arial"/>
        <w:color w:val="000000" w:themeColor="text1"/>
        <w:sz w:val="20"/>
        <w:szCs w:val="20"/>
        <w:lang w:val="en-US"/>
      </w:rPr>
      <w:t>S</w:t>
    </w:r>
    <w:r w:rsidRPr="006C2DB0">
      <w:rPr>
        <w:rFonts w:ascii="Arial" w:hAnsi="Arial" w:cs="Arial"/>
        <w:color w:val="000000" w:themeColor="text1"/>
        <w:sz w:val="20"/>
        <w:szCs w:val="20"/>
        <w:lang w:val="en-US"/>
      </w:rPr>
      <w:t xml:space="preserve"> </w:t>
    </w:r>
    <w:r w:rsidRPr="004B0477">
      <w:rPr>
        <w:rFonts w:ascii="Arial" w:hAnsi="Arial" w:cs="Arial"/>
        <w:sz w:val="20"/>
        <w:szCs w:val="20"/>
        <w:lang w:val="en-US"/>
      </w:rPr>
      <w:t>/ SPU</w:t>
    </w:r>
    <w:r w:rsidRPr="004B0477">
      <w:rPr>
        <w:rFonts w:ascii="Arial" w:hAnsi="Arial" w:cs="Arial"/>
        <w:sz w:val="20"/>
        <w:szCs w:val="20"/>
        <w:lang w:val="en-US"/>
      </w:rPr>
      <w:tab/>
      <w:t>Please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4A5ED" w14:textId="77777777" w:rsidR="004E26EF" w:rsidRDefault="004E26EF" w:rsidP="004B0477">
      <w:r>
        <w:separator/>
      </w:r>
    </w:p>
  </w:footnote>
  <w:footnote w:type="continuationSeparator" w:id="0">
    <w:p w14:paraId="598CB317" w14:textId="77777777" w:rsidR="004E26EF" w:rsidRDefault="004E26EF" w:rsidP="004B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1350" w14:textId="669E9A67" w:rsidR="004B0477" w:rsidRPr="004B0477" w:rsidRDefault="004B0477">
    <w:pPr>
      <w:pStyle w:val="Header"/>
      <w:rPr>
        <w:rFonts w:ascii="Arial" w:hAnsi="Arial" w:cs="Arial"/>
        <w:sz w:val="20"/>
        <w:szCs w:val="20"/>
      </w:rPr>
    </w:pPr>
    <w:r w:rsidRPr="004B0477">
      <w:rPr>
        <w:rFonts w:ascii="Arial" w:hAnsi="Arial" w:cs="Arial"/>
        <w:sz w:val="20"/>
        <w:szCs w:val="20"/>
      </w:rPr>
      <w:t xml:space="preserve">FS/NC </w:t>
    </w:r>
    <w:r w:rsidRPr="006C2DB0">
      <w:rPr>
        <w:rFonts w:ascii="Arial" w:hAnsi="Arial" w:cs="Arial"/>
        <w:color w:val="000000" w:themeColor="text1"/>
        <w:sz w:val="20"/>
        <w:szCs w:val="20"/>
      </w:rPr>
      <w:t xml:space="preserve">Olympiad </w:t>
    </w:r>
    <w:r w:rsidRPr="004B0477">
      <w:rPr>
        <w:rFonts w:ascii="Arial" w:hAnsi="Arial" w:cs="Arial"/>
        <w:sz w:val="20"/>
        <w:szCs w:val="20"/>
      </w:rPr>
      <w:tab/>
    </w:r>
    <w:sdt>
      <w:sdtPr>
        <w:rPr>
          <w:rFonts w:ascii="Arial" w:hAnsi="Arial" w:cs="Arial"/>
          <w:sz w:val="20"/>
          <w:szCs w:val="20"/>
        </w:rPr>
        <w:id w:val="-794669294"/>
        <w:docPartObj>
          <w:docPartGallery w:val="Page Numbers (Top of Page)"/>
          <w:docPartUnique/>
        </w:docPartObj>
      </w:sdtPr>
      <w:sdtEndPr>
        <w:rPr>
          <w:noProof/>
        </w:rPr>
      </w:sdtEndPr>
      <w:sdtContent>
        <w:r w:rsidRPr="004B0477">
          <w:rPr>
            <w:rFonts w:ascii="Arial" w:hAnsi="Arial" w:cs="Arial"/>
            <w:sz w:val="20"/>
            <w:szCs w:val="20"/>
          </w:rPr>
          <w:fldChar w:fldCharType="begin"/>
        </w:r>
        <w:r w:rsidRPr="004B0477">
          <w:rPr>
            <w:rFonts w:ascii="Arial" w:hAnsi="Arial" w:cs="Arial"/>
            <w:sz w:val="20"/>
            <w:szCs w:val="20"/>
          </w:rPr>
          <w:instrText xml:space="preserve"> PAGE   \* MERGEFORMAT </w:instrText>
        </w:r>
        <w:r w:rsidRPr="004B0477">
          <w:rPr>
            <w:rFonts w:ascii="Arial" w:hAnsi="Arial" w:cs="Arial"/>
            <w:sz w:val="20"/>
            <w:szCs w:val="20"/>
          </w:rPr>
          <w:fldChar w:fldCharType="separate"/>
        </w:r>
        <w:r w:rsidRPr="004B0477">
          <w:rPr>
            <w:rFonts w:ascii="Arial" w:hAnsi="Arial" w:cs="Arial"/>
            <w:noProof/>
            <w:sz w:val="20"/>
            <w:szCs w:val="20"/>
          </w:rPr>
          <w:t>2</w:t>
        </w:r>
        <w:r w:rsidRPr="004B0477">
          <w:rPr>
            <w:rFonts w:ascii="Arial" w:hAnsi="Arial" w:cs="Arial"/>
            <w:noProof/>
            <w:sz w:val="20"/>
            <w:szCs w:val="20"/>
          </w:rPr>
          <w:fldChar w:fldCharType="end"/>
        </w:r>
        <w:r w:rsidRPr="004B0477">
          <w:rPr>
            <w:rFonts w:ascii="Arial" w:hAnsi="Arial" w:cs="Arial"/>
            <w:noProof/>
            <w:sz w:val="20"/>
            <w:szCs w:val="20"/>
          </w:rPr>
          <w:tab/>
          <w:t>August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9DB"/>
    <w:multiLevelType w:val="hybridMultilevel"/>
    <w:tmpl w:val="DEA020DC"/>
    <w:lvl w:ilvl="0" w:tplc="04EAF9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6EC2E">
      <w:start w:val="1"/>
      <w:numFmt w:val="bullet"/>
      <w:lvlText w:val="o"/>
      <w:lvlJc w:val="left"/>
      <w:pPr>
        <w:ind w:left="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0E6EFE">
      <w:start w:val="1"/>
      <w:numFmt w:val="bullet"/>
      <w:lvlText w:val="▪"/>
      <w:lvlJc w:val="left"/>
      <w:pPr>
        <w:ind w:left="1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78CF28">
      <w:start w:val="1"/>
      <w:numFmt w:val="bullet"/>
      <w:lvlText w:val="•"/>
      <w:lvlJc w:val="left"/>
      <w:pPr>
        <w:ind w:left="1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F0CD5A">
      <w:start w:val="1"/>
      <w:numFmt w:val="bullet"/>
      <w:lvlRestart w:val="0"/>
      <w:lvlText w:val="•"/>
      <w:lvlJc w:val="left"/>
      <w:pPr>
        <w:ind w:left="2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F21E04">
      <w:start w:val="1"/>
      <w:numFmt w:val="bullet"/>
      <w:lvlText w:val="▪"/>
      <w:lvlJc w:val="left"/>
      <w:pPr>
        <w:ind w:left="3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5CAE22">
      <w:start w:val="1"/>
      <w:numFmt w:val="bullet"/>
      <w:lvlText w:val="•"/>
      <w:lvlJc w:val="left"/>
      <w:pPr>
        <w:ind w:left="3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101416">
      <w:start w:val="1"/>
      <w:numFmt w:val="bullet"/>
      <w:lvlText w:val="o"/>
      <w:lvlJc w:val="left"/>
      <w:pPr>
        <w:ind w:left="4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507C6E">
      <w:start w:val="1"/>
      <w:numFmt w:val="bullet"/>
      <w:lvlText w:val="▪"/>
      <w:lvlJc w:val="left"/>
      <w:pPr>
        <w:ind w:left="5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413707"/>
    <w:multiLevelType w:val="hybridMultilevel"/>
    <w:tmpl w:val="98C2C2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EB3A57"/>
    <w:multiLevelType w:val="hybridMultilevel"/>
    <w:tmpl w:val="1B4EE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4F5CC4"/>
    <w:multiLevelType w:val="hybridMultilevel"/>
    <w:tmpl w:val="49E425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48010BF6"/>
    <w:multiLevelType w:val="hybridMultilevel"/>
    <w:tmpl w:val="F86AC5CC"/>
    <w:lvl w:ilvl="0" w:tplc="5648805A">
      <w:start w:val="1"/>
      <w:numFmt w:val="bullet"/>
      <w:lvlText w:val="•"/>
      <w:lvlJc w:val="left"/>
      <w:pPr>
        <w:ind w:left="282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90003" w:tentative="1">
      <w:start w:val="1"/>
      <w:numFmt w:val="bullet"/>
      <w:lvlText w:val="o"/>
      <w:lvlJc w:val="left"/>
      <w:pPr>
        <w:ind w:left="3542" w:hanging="360"/>
      </w:pPr>
      <w:rPr>
        <w:rFonts w:ascii="Courier New" w:hAnsi="Courier New" w:cs="Courier New" w:hint="default"/>
      </w:rPr>
    </w:lvl>
    <w:lvl w:ilvl="2" w:tplc="1C090005" w:tentative="1">
      <w:start w:val="1"/>
      <w:numFmt w:val="bullet"/>
      <w:lvlText w:val=""/>
      <w:lvlJc w:val="left"/>
      <w:pPr>
        <w:ind w:left="4262" w:hanging="360"/>
      </w:pPr>
      <w:rPr>
        <w:rFonts w:ascii="Wingdings" w:hAnsi="Wingdings" w:hint="default"/>
      </w:rPr>
    </w:lvl>
    <w:lvl w:ilvl="3" w:tplc="1C090001" w:tentative="1">
      <w:start w:val="1"/>
      <w:numFmt w:val="bullet"/>
      <w:lvlText w:val=""/>
      <w:lvlJc w:val="left"/>
      <w:pPr>
        <w:ind w:left="4982" w:hanging="360"/>
      </w:pPr>
      <w:rPr>
        <w:rFonts w:ascii="Symbol" w:hAnsi="Symbol" w:hint="default"/>
      </w:rPr>
    </w:lvl>
    <w:lvl w:ilvl="4" w:tplc="1C090003" w:tentative="1">
      <w:start w:val="1"/>
      <w:numFmt w:val="bullet"/>
      <w:lvlText w:val="o"/>
      <w:lvlJc w:val="left"/>
      <w:pPr>
        <w:ind w:left="5702" w:hanging="360"/>
      </w:pPr>
      <w:rPr>
        <w:rFonts w:ascii="Courier New" w:hAnsi="Courier New" w:cs="Courier New" w:hint="default"/>
      </w:rPr>
    </w:lvl>
    <w:lvl w:ilvl="5" w:tplc="1C090005" w:tentative="1">
      <w:start w:val="1"/>
      <w:numFmt w:val="bullet"/>
      <w:lvlText w:val=""/>
      <w:lvlJc w:val="left"/>
      <w:pPr>
        <w:ind w:left="6422" w:hanging="360"/>
      </w:pPr>
      <w:rPr>
        <w:rFonts w:ascii="Wingdings" w:hAnsi="Wingdings" w:hint="default"/>
      </w:rPr>
    </w:lvl>
    <w:lvl w:ilvl="6" w:tplc="1C090001" w:tentative="1">
      <w:start w:val="1"/>
      <w:numFmt w:val="bullet"/>
      <w:lvlText w:val=""/>
      <w:lvlJc w:val="left"/>
      <w:pPr>
        <w:ind w:left="7142" w:hanging="360"/>
      </w:pPr>
      <w:rPr>
        <w:rFonts w:ascii="Symbol" w:hAnsi="Symbol" w:hint="default"/>
      </w:rPr>
    </w:lvl>
    <w:lvl w:ilvl="7" w:tplc="1C090003" w:tentative="1">
      <w:start w:val="1"/>
      <w:numFmt w:val="bullet"/>
      <w:lvlText w:val="o"/>
      <w:lvlJc w:val="left"/>
      <w:pPr>
        <w:ind w:left="7862" w:hanging="360"/>
      </w:pPr>
      <w:rPr>
        <w:rFonts w:ascii="Courier New" w:hAnsi="Courier New" w:cs="Courier New" w:hint="default"/>
      </w:rPr>
    </w:lvl>
    <w:lvl w:ilvl="8" w:tplc="1C090005" w:tentative="1">
      <w:start w:val="1"/>
      <w:numFmt w:val="bullet"/>
      <w:lvlText w:val=""/>
      <w:lvlJc w:val="left"/>
      <w:pPr>
        <w:ind w:left="8582" w:hanging="360"/>
      </w:pPr>
      <w:rPr>
        <w:rFonts w:ascii="Wingdings" w:hAnsi="Wingdings" w:hint="default"/>
      </w:rPr>
    </w:lvl>
  </w:abstractNum>
  <w:abstractNum w:abstractNumId="5" w15:restartNumberingAfterBreak="0">
    <w:nsid w:val="48151653"/>
    <w:multiLevelType w:val="hybridMultilevel"/>
    <w:tmpl w:val="53CAC0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68E86974"/>
    <w:multiLevelType w:val="hybridMultilevel"/>
    <w:tmpl w:val="6BF2A584"/>
    <w:lvl w:ilvl="0" w:tplc="8BAA96CA">
      <w:start w:val="1"/>
      <w:numFmt w:val="decimal"/>
      <w:lvlText w:val="%1."/>
      <w:lvlJc w:val="left"/>
      <w:pPr>
        <w:ind w:left="722" w:hanging="615"/>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71B04EC2"/>
    <w:multiLevelType w:val="hybridMultilevel"/>
    <w:tmpl w:val="3702C8AC"/>
    <w:lvl w:ilvl="0" w:tplc="564880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2EA78E">
      <w:start w:val="1"/>
      <w:numFmt w:val="bullet"/>
      <w:lvlText w:val="o"/>
      <w:lvlJc w:val="left"/>
      <w:pPr>
        <w:ind w:left="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9A952A">
      <w:start w:val="1"/>
      <w:numFmt w:val="bullet"/>
      <w:lvlText w:val="▪"/>
      <w:lvlJc w:val="left"/>
      <w:pPr>
        <w:ind w:left="1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C434E">
      <w:start w:val="1"/>
      <w:numFmt w:val="bullet"/>
      <w:lvlText w:val="•"/>
      <w:lvlJc w:val="left"/>
      <w:pPr>
        <w:ind w:left="1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E66B4">
      <w:start w:val="1"/>
      <w:numFmt w:val="bullet"/>
      <w:lvlText w:val="•"/>
      <w:lvlJc w:val="left"/>
      <w:pPr>
        <w:ind w:left="2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B0D40C">
      <w:start w:val="1"/>
      <w:numFmt w:val="bullet"/>
      <w:lvlText w:val="▪"/>
      <w:lvlJc w:val="left"/>
      <w:pPr>
        <w:ind w:left="3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5856B4">
      <w:start w:val="1"/>
      <w:numFmt w:val="bullet"/>
      <w:lvlText w:val="•"/>
      <w:lvlJc w:val="left"/>
      <w:pPr>
        <w:ind w:left="3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16976A">
      <w:start w:val="1"/>
      <w:numFmt w:val="bullet"/>
      <w:lvlText w:val="o"/>
      <w:lvlJc w:val="left"/>
      <w:pPr>
        <w:ind w:left="4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F80116">
      <w:start w:val="1"/>
      <w:numFmt w:val="bullet"/>
      <w:lvlText w:val="▪"/>
      <w:lvlJc w:val="left"/>
      <w:pPr>
        <w:ind w:left="5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745ACA"/>
    <w:multiLevelType w:val="hybridMultilevel"/>
    <w:tmpl w:val="761A28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84977485">
    <w:abstractNumId w:val="3"/>
  </w:num>
  <w:num w:numId="2" w16cid:durableId="918171104">
    <w:abstractNumId w:val="1"/>
  </w:num>
  <w:num w:numId="3" w16cid:durableId="308092088">
    <w:abstractNumId w:val="5"/>
  </w:num>
  <w:num w:numId="4" w16cid:durableId="1940479004">
    <w:abstractNumId w:val="2"/>
  </w:num>
  <w:num w:numId="5" w16cid:durableId="1502575483">
    <w:abstractNumId w:val="7"/>
  </w:num>
  <w:num w:numId="6" w16cid:durableId="329067766">
    <w:abstractNumId w:val="4"/>
  </w:num>
  <w:num w:numId="7" w16cid:durableId="1136996662">
    <w:abstractNumId w:val="0"/>
  </w:num>
  <w:num w:numId="8" w16cid:durableId="221454397">
    <w:abstractNumId w:val="8"/>
  </w:num>
  <w:num w:numId="9" w16cid:durableId="1547370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6"/>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97"/>
    <w:rsid w:val="0002399E"/>
    <w:rsid w:val="00030B26"/>
    <w:rsid w:val="0005498F"/>
    <w:rsid w:val="00062907"/>
    <w:rsid w:val="000A27FE"/>
    <w:rsid w:val="000A41BB"/>
    <w:rsid w:val="000B2997"/>
    <w:rsid w:val="000C6299"/>
    <w:rsid w:val="00154969"/>
    <w:rsid w:val="001564D8"/>
    <w:rsid w:val="00157835"/>
    <w:rsid w:val="00181AFB"/>
    <w:rsid w:val="0019671E"/>
    <w:rsid w:val="001C63DF"/>
    <w:rsid w:val="00204E3F"/>
    <w:rsid w:val="00214BDC"/>
    <w:rsid w:val="0029382B"/>
    <w:rsid w:val="002C01C7"/>
    <w:rsid w:val="002D6706"/>
    <w:rsid w:val="002E34BE"/>
    <w:rsid w:val="002E7ECF"/>
    <w:rsid w:val="00326507"/>
    <w:rsid w:val="003669A6"/>
    <w:rsid w:val="0037788E"/>
    <w:rsid w:val="00406160"/>
    <w:rsid w:val="00410C2A"/>
    <w:rsid w:val="004378FE"/>
    <w:rsid w:val="00460245"/>
    <w:rsid w:val="00460C37"/>
    <w:rsid w:val="004928BD"/>
    <w:rsid w:val="004B0477"/>
    <w:rsid w:val="004B2BD3"/>
    <w:rsid w:val="004C5B9C"/>
    <w:rsid w:val="004E26EF"/>
    <w:rsid w:val="005F538B"/>
    <w:rsid w:val="00602251"/>
    <w:rsid w:val="00694A4E"/>
    <w:rsid w:val="006C1F8E"/>
    <w:rsid w:val="006C2DB0"/>
    <w:rsid w:val="00742C58"/>
    <w:rsid w:val="0079673F"/>
    <w:rsid w:val="007C4657"/>
    <w:rsid w:val="00855DC3"/>
    <w:rsid w:val="008629B7"/>
    <w:rsid w:val="00862DCF"/>
    <w:rsid w:val="008807C8"/>
    <w:rsid w:val="00895AC5"/>
    <w:rsid w:val="008A6F19"/>
    <w:rsid w:val="008A70B7"/>
    <w:rsid w:val="009018C0"/>
    <w:rsid w:val="00907172"/>
    <w:rsid w:val="009264AC"/>
    <w:rsid w:val="0093384A"/>
    <w:rsid w:val="009339B7"/>
    <w:rsid w:val="00951835"/>
    <w:rsid w:val="009856BC"/>
    <w:rsid w:val="00990AC3"/>
    <w:rsid w:val="009A7AD5"/>
    <w:rsid w:val="009C2D94"/>
    <w:rsid w:val="009C7793"/>
    <w:rsid w:val="009C7B3F"/>
    <w:rsid w:val="009D5151"/>
    <w:rsid w:val="00A23C5E"/>
    <w:rsid w:val="00A70EED"/>
    <w:rsid w:val="00A80069"/>
    <w:rsid w:val="00AF59E9"/>
    <w:rsid w:val="00B039E5"/>
    <w:rsid w:val="00B42C8C"/>
    <w:rsid w:val="00B524F9"/>
    <w:rsid w:val="00B64FA3"/>
    <w:rsid w:val="00BC15B5"/>
    <w:rsid w:val="00D30150"/>
    <w:rsid w:val="00D529E3"/>
    <w:rsid w:val="00E24458"/>
    <w:rsid w:val="00E81C26"/>
    <w:rsid w:val="00F244F3"/>
    <w:rsid w:val="00F429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BFAB"/>
  <w15:chartTrackingRefBased/>
  <w15:docId w15:val="{C2DC2738-7CA0-4A06-9CE6-CF52EF54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9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B2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9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9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9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9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9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9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9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9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9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9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9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9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9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9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9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997"/>
    <w:rPr>
      <w:rFonts w:eastAsiaTheme="majorEastAsia" w:cstheme="majorBidi"/>
      <w:color w:val="272727" w:themeColor="text1" w:themeTint="D8"/>
    </w:rPr>
  </w:style>
  <w:style w:type="paragraph" w:styleId="Title">
    <w:name w:val="Title"/>
    <w:basedOn w:val="Normal"/>
    <w:next w:val="Normal"/>
    <w:link w:val="TitleChar"/>
    <w:uiPriority w:val="10"/>
    <w:qFormat/>
    <w:rsid w:val="000B29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9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9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997"/>
    <w:pPr>
      <w:spacing w:before="160"/>
      <w:jc w:val="center"/>
    </w:pPr>
    <w:rPr>
      <w:i/>
      <w:iCs/>
      <w:color w:val="404040" w:themeColor="text1" w:themeTint="BF"/>
    </w:rPr>
  </w:style>
  <w:style w:type="character" w:customStyle="1" w:styleId="QuoteChar">
    <w:name w:val="Quote Char"/>
    <w:basedOn w:val="DefaultParagraphFont"/>
    <w:link w:val="Quote"/>
    <w:uiPriority w:val="29"/>
    <w:rsid w:val="000B2997"/>
    <w:rPr>
      <w:i/>
      <w:iCs/>
      <w:color w:val="404040" w:themeColor="text1" w:themeTint="BF"/>
    </w:rPr>
  </w:style>
  <w:style w:type="paragraph" w:styleId="ListParagraph">
    <w:name w:val="List Paragraph"/>
    <w:aliases w:val="Bullet Level 1"/>
    <w:basedOn w:val="Normal"/>
    <w:link w:val="ListParagraphChar"/>
    <w:uiPriority w:val="34"/>
    <w:qFormat/>
    <w:rsid w:val="000B2997"/>
    <w:pPr>
      <w:ind w:left="720"/>
      <w:contextualSpacing/>
    </w:pPr>
  </w:style>
  <w:style w:type="character" w:styleId="IntenseEmphasis">
    <w:name w:val="Intense Emphasis"/>
    <w:basedOn w:val="DefaultParagraphFont"/>
    <w:uiPriority w:val="21"/>
    <w:qFormat/>
    <w:rsid w:val="000B2997"/>
    <w:rPr>
      <w:i/>
      <w:iCs/>
      <w:color w:val="0F4761" w:themeColor="accent1" w:themeShade="BF"/>
    </w:rPr>
  </w:style>
  <w:style w:type="paragraph" w:styleId="IntenseQuote">
    <w:name w:val="Intense Quote"/>
    <w:basedOn w:val="Normal"/>
    <w:next w:val="Normal"/>
    <w:link w:val="IntenseQuoteChar"/>
    <w:uiPriority w:val="30"/>
    <w:qFormat/>
    <w:rsid w:val="000B2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997"/>
    <w:rPr>
      <w:i/>
      <w:iCs/>
      <w:color w:val="0F4761" w:themeColor="accent1" w:themeShade="BF"/>
    </w:rPr>
  </w:style>
  <w:style w:type="character" w:styleId="IntenseReference">
    <w:name w:val="Intense Reference"/>
    <w:basedOn w:val="DefaultParagraphFont"/>
    <w:uiPriority w:val="32"/>
    <w:qFormat/>
    <w:rsid w:val="000B2997"/>
    <w:rPr>
      <w:b/>
      <w:bCs/>
      <w:smallCaps/>
      <w:color w:val="0F4761" w:themeColor="accent1" w:themeShade="BF"/>
      <w:spacing w:val="5"/>
    </w:rPr>
  </w:style>
  <w:style w:type="paragraph" w:styleId="BodyText2">
    <w:name w:val="Body Text 2"/>
    <w:basedOn w:val="Normal"/>
    <w:link w:val="BodyText2Char"/>
    <w:rsid w:val="000B2997"/>
    <w:rPr>
      <w:rFonts w:ascii="Arial" w:hAnsi="Arial" w:cs="Arial"/>
      <w:i/>
      <w:iCs/>
    </w:rPr>
  </w:style>
  <w:style w:type="character" w:customStyle="1" w:styleId="BodyText2Char">
    <w:name w:val="Body Text 2 Char"/>
    <w:basedOn w:val="DefaultParagraphFont"/>
    <w:link w:val="BodyText2"/>
    <w:rsid w:val="000B2997"/>
    <w:rPr>
      <w:rFonts w:ascii="Arial" w:eastAsia="Times New Roman" w:hAnsi="Arial" w:cs="Arial"/>
      <w:i/>
      <w:iCs/>
      <w:kern w:val="0"/>
      <w:sz w:val="24"/>
      <w:szCs w:val="24"/>
      <w14:ligatures w14:val="none"/>
    </w:rPr>
  </w:style>
  <w:style w:type="table" w:styleId="TableGrid">
    <w:name w:val="Table Grid"/>
    <w:basedOn w:val="TableNormal"/>
    <w:uiPriority w:val="39"/>
    <w:rsid w:val="0093384A"/>
    <w:pPr>
      <w:spacing w:after="0" w:line="240" w:lineRule="auto"/>
    </w:pPr>
    <w:rPr>
      <w:rFonts w:ascii="Arial" w:hAnsi="Arial" w:cs="Arial"/>
      <w:bCs/>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602251"/>
    <w:pPr>
      <w:spacing w:after="120"/>
    </w:pPr>
  </w:style>
  <w:style w:type="character" w:customStyle="1" w:styleId="BodyTextChar">
    <w:name w:val="Body Text Char"/>
    <w:basedOn w:val="DefaultParagraphFont"/>
    <w:link w:val="BodyText"/>
    <w:uiPriority w:val="99"/>
    <w:rsid w:val="00602251"/>
    <w:rPr>
      <w:rFonts w:ascii="Times New Roman" w:eastAsia="Times New Roman" w:hAnsi="Times New Roman" w:cs="Times New Roman"/>
      <w:kern w:val="0"/>
      <w:sz w:val="24"/>
      <w:szCs w:val="24"/>
      <w14:ligatures w14:val="none"/>
    </w:rPr>
  </w:style>
  <w:style w:type="character" w:customStyle="1" w:styleId="ListParagraphChar">
    <w:name w:val="List Paragraph Char"/>
    <w:aliases w:val="Bullet Level 1 Char"/>
    <w:link w:val="ListParagraph"/>
    <w:uiPriority w:val="1"/>
    <w:locked/>
    <w:rsid w:val="00F244F3"/>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4B0477"/>
    <w:pPr>
      <w:widowControl w:val="0"/>
      <w:autoSpaceDE w:val="0"/>
      <w:autoSpaceDN w:val="0"/>
    </w:pPr>
    <w:rPr>
      <w:rFonts w:ascii="Arial" w:eastAsia="Arial" w:hAnsi="Arial" w:cs="Arial"/>
      <w:sz w:val="22"/>
      <w:szCs w:val="22"/>
      <w:lang w:eastAsia="en-ZA" w:bidi="en-ZA"/>
    </w:rPr>
  </w:style>
  <w:style w:type="paragraph" w:styleId="Header">
    <w:name w:val="header"/>
    <w:basedOn w:val="Normal"/>
    <w:link w:val="HeaderChar"/>
    <w:uiPriority w:val="99"/>
    <w:unhideWhenUsed/>
    <w:rsid w:val="004B0477"/>
    <w:pPr>
      <w:tabs>
        <w:tab w:val="center" w:pos="4513"/>
        <w:tab w:val="right" w:pos="9026"/>
      </w:tabs>
    </w:pPr>
  </w:style>
  <w:style w:type="character" w:customStyle="1" w:styleId="HeaderChar">
    <w:name w:val="Header Char"/>
    <w:basedOn w:val="DefaultParagraphFont"/>
    <w:link w:val="Header"/>
    <w:uiPriority w:val="99"/>
    <w:rsid w:val="004B047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B0477"/>
    <w:pPr>
      <w:tabs>
        <w:tab w:val="center" w:pos="4513"/>
        <w:tab w:val="right" w:pos="9026"/>
      </w:tabs>
    </w:pPr>
  </w:style>
  <w:style w:type="character" w:customStyle="1" w:styleId="FooterChar">
    <w:name w:val="Footer Char"/>
    <w:basedOn w:val="DefaultParagraphFont"/>
    <w:link w:val="Footer"/>
    <w:uiPriority w:val="99"/>
    <w:rsid w:val="004B047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Johnson</dc:creator>
  <cp:keywords/>
  <dc:description/>
  <cp:lastModifiedBy>Chris Grobler</cp:lastModifiedBy>
  <cp:revision>2</cp:revision>
  <dcterms:created xsi:type="dcterms:W3CDTF">2025-08-29T10:21:00Z</dcterms:created>
  <dcterms:modified xsi:type="dcterms:W3CDTF">2025-08-29T10:21:00Z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2025-07-27T16:29:52Z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53aa9b26-860d-402d-aaea-6c6e7af3a401</vt:lpwstr>
  </property>
  <property fmtid="{D5CDD505-2E9C-101B-9397-08002B2CF9AE}" pid="7" name="MSIP_Label_defa4170-0d19-0005-0004-bc88714345d2_ActionId">
    <vt:lpwstr>b5275c88-4cd9-43f3-88e5-7b59fa5e4735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